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C5" w:rsidRDefault="00C212F9">
      <w:pPr>
        <w:rPr>
          <w:rFonts w:ascii="Comic Sans MS" w:eastAsia="Times New Roman" w:hAnsi="Comic Sans MS" w:cs="Calibri"/>
          <w:sz w:val="28"/>
          <w:szCs w:val="28"/>
          <w:lang w:eastAsia="en-GB"/>
        </w:rPr>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-161925</wp:posOffset>
            </wp:positionV>
            <wp:extent cx="1943100" cy="956679"/>
            <wp:effectExtent l="0" t="0" r="0" b="0"/>
            <wp:wrapNone/>
            <wp:docPr id="3" name="Picture 3" descr="http://nashvillefunforfamilies.com/wp-content/uploads/2013/08/september-month-school-owl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shvillefunforfamilies.com/wp-content/uploads/2013/08/september-month-school-owls.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9566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Calibri"/>
          <w:sz w:val="28"/>
          <w:szCs w:val="28"/>
          <w:lang w:eastAsia="en-GB"/>
        </w:rPr>
        <w:t xml:space="preserve">   </w:t>
      </w:r>
    </w:p>
    <w:p w:rsidR="00C212F9" w:rsidRDefault="00C212F9" w:rsidP="00F408CB">
      <w:pPr>
        <w:spacing w:after="0" w:line="240" w:lineRule="auto"/>
        <w:rPr>
          <w:rFonts w:ascii="Comic Sans MS" w:eastAsia="Times New Roman" w:hAnsi="Comic Sans MS" w:cs="Calibri"/>
          <w:sz w:val="28"/>
          <w:szCs w:val="28"/>
          <w:lang w:eastAsia="en-GB"/>
        </w:rPr>
      </w:pPr>
    </w:p>
    <w:p w:rsidR="00C212F9" w:rsidRDefault="00C212F9" w:rsidP="00F408CB">
      <w:pPr>
        <w:spacing w:after="0" w:line="240" w:lineRule="auto"/>
        <w:rPr>
          <w:rFonts w:ascii="Comic Sans MS" w:eastAsia="Times New Roman" w:hAnsi="Comic Sans MS" w:cs="Calibri"/>
          <w:sz w:val="28"/>
          <w:szCs w:val="28"/>
          <w:lang w:eastAsia="en-GB"/>
        </w:rPr>
      </w:pPr>
    </w:p>
    <w:p w:rsidR="00F408CB" w:rsidRPr="00F408CB" w:rsidRDefault="00F408CB" w:rsidP="00F408CB">
      <w:pPr>
        <w:spacing w:after="0" w:line="240" w:lineRule="auto"/>
        <w:rPr>
          <w:rFonts w:ascii="Comic Sans MS" w:eastAsia="Times New Roman" w:hAnsi="Comic Sans MS" w:cs="Calibri"/>
          <w:sz w:val="28"/>
          <w:szCs w:val="28"/>
          <w:lang w:eastAsia="en-GB"/>
        </w:rPr>
      </w:pPr>
      <w:r w:rsidRPr="00F408CB">
        <w:rPr>
          <w:rFonts w:ascii="Comic Sans MS" w:eastAsia="Times New Roman" w:hAnsi="Comic Sans MS" w:cs="Calibri"/>
          <w:sz w:val="28"/>
          <w:szCs w:val="28"/>
          <w:lang w:eastAsia="en-GB"/>
        </w:rPr>
        <w:t>Receptio</w:t>
      </w:r>
      <w:r w:rsidR="003535D8">
        <w:rPr>
          <w:rFonts w:ascii="Comic Sans MS" w:eastAsia="Times New Roman" w:hAnsi="Comic Sans MS" w:cs="Calibri"/>
          <w:sz w:val="28"/>
          <w:szCs w:val="28"/>
          <w:lang w:eastAsia="en-GB"/>
        </w:rPr>
        <w:t xml:space="preserve">n Curriculum Newsletter – </w:t>
      </w:r>
      <w:proofErr w:type="gramStart"/>
      <w:r w:rsidR="003535D8">
        <w:rPr>
          <w:rFonts w:ascii="Comic Sans MS" w:eastAsia="Times New Roman" w:hAnsi="Comic Sans MS" w:cs="Calibri"/>
          <w:sz w:val="28"/>
          <w:szCs w:val="28"/>
          <w:lang w:eastAsia="en-GB"/>
        </w:rPr>
        <w:t>Autumn</w:t>
      </w:r>
      <w:proofErr w:type="gramEnd"/>
      <w:r w:rsidR="003535D8">
        <w:rPr>
          <w:rFonts w:ascii="Comic Sans MS" w:eastAsia="Times New Roman" w:hAnsi="Comic Sans MS" w:cs="Calibri"/>
          <w:sz w:val="28"/>
          <w:szCs w:val="28"/>
          <w:lang w:eastAsia="en-GB"/>
        </w:rPr>
        <w:t xml:space="preserve"> 1</w:t>
      </w:r>
      <w:r w:rsidR="000B3EFC">
        <w:rPr>
          <w:rFonts w:ascii="Comic Sans MS" w:eastAsia="Times New Roman" w:hAnsi="Comic Sans MS" w:cs="Calibri"/>
          <w:sz w:val="28"/>
          <w:szCs w:val="28"/>
          <w:lang w:eastAsia="en-GB"/>
        </w:rPr>
        <w:t xml:space="preserve"> 2018</w:t>
      </w:r>
    </w:p>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F408CB" w:rsidRDefault="003535D8" w:rsidP="00F408CB">
      <w:pPr>
        <w:spacing w:after="0" w:line="240" w:lineRule="auto"/>
        <w:rPr>
          <w:rFonts w:ascii="Comic Sans MS" w:eastAsia="Times New Roman" w:hAnsi="Comic Sans MS" w:cs="Calibri"/>
          <w:sz w:val="24"/>
          <w:szCs w:val="24"/>
          <w:lang w:eastAsia="en-GB"/>
        </w:rPr>
      </w:pPr>
      <w:r>
        <w:rPr>
          <w:rFonts w:ascii="Comic Sans MS" w:eastAsia="Times New Roman" w:hAnsi="Comic Sans MS" w:cs="Calibri"/>
          <w:sz w:val="24"/>
          <w:szCs w:val="24"/>
          <w:lang w:eastAsia="en-GB"/>
        </w:rPr>
        <w:t>Dear Parents,</w:t>
      </w:r>
    </w:p>
    <w:p w:rsidR="00F408CB" w:rsidRDefault="00F408CB" w:rsidP="00F408CB">
      <w:pPr>
        <w:spacing w:after="0" w:line="240" w:lineRule="auto"/>
        <w:rPr>
          <w:rFonts w:ascii="Comic Sans MS" w:eastAsia="Times New Roman" w:hAnsi="Comic Sans MS" w:cs="Calibri"/>
          <w:sz w:val="24"/>
          <w:szCs w:val="24"/>
          <w:lang w:eastAsia="en-GB"/>
        </w:rPr>
      </w:pPr>
      <w:r w:rsidRPr="00F408CB">
        <w:rPr>
          <w:rFonts w:ascii="Comic Sans MS" w:eastAsia="Times New Roman" w:hAnsi="Comic Sans MS" w:cs="Calibri"/>
          <w:sz w:val="24"/>
          <w:szCs w:val="24"/>
          <w:lang w:eastAsia="en-GB"/>
        </w:rPr>
        <w:t xml:space="preserve">Our topic for the first </w:t>
      </w:r>
      <w:r w:rsidR="003535D8">
        <w:rPr>
          <w:rFonts w:ascii="Comic Sans MS" w:eastAsia="Times New Roman" w:hAnsi="Comic Sans MS" w:cs="Calibri"/>
          <w:sz w:val="24"/>
          <w:szCs w:val="24"/>
          <w:lang w:eastAsia="en-GB"/>
        </w:rPr>
        <w:t>half term is ‘Ourselves’. We would like to share an overview of the topic with you and some ways that you can support your child at home.</w:t>
      </w:r>
    </w:p>
    <w:p w:rsidR="003535D8" w:rsidRPr="00F408CB" w:rsidRDefault="003535D8" w:rsidP="00F408CB">
      <w:pPr>
        <w:spacing w:after="0" w:line="240" w:lineRule="auto"/>
        <w:rPr>
          <w:rFonts w:ascii="Comic Sans MS" w:eastAsia="Times New Roman" w:hAnsi="Comic Sans MS"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85"/>
        <w:gridCol w:w="4281"/>
      </w:tblGrid>
      <w:tr w:rsidR="00D350FD" w:rsidRPr="00F408CB" w:rsidTr="0082503B">
        <w:tc>
          <w:tcPr>
            <w:tcW w:w="2235"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Area of Learning</w:t>
            </w:r>
          </w:p>
        </w:tc>
        <w:tc>
          <w:tcPr>
            <w:tcW w:w="3685"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Content</w:t>
            </w:r>
          </w:p>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tc>
        <w:tc>
          <w:tcPr>
            <w:tcW w:w="4281" w:type="dxa"/>
          </w:tcPr>
          <w:p w:rsidR="00F408CB" w:rsidRPr="00F408CB" w:rsidRDefault="00F408CB" w:rsidP="00F408CB">
            <w:pPr>
              <w:spacing w:after="0" w:line="240" w:lineRule="auto"/>
              <w:jc w:val="center"/>
              <w:rPr>
                <w:rFonts w:ascii="Comic Sans MS" w:eastAsia="Times New Roman" w:hAnsi="Comic Sans MS" w:cs="Calibri"/>
                <w:sz w:val="24"/>
                <w:szCs w:val="24"/>
                <w:lang w:eastAsia="en-GB"/>
              </w:rPr>
            </w:pPr>
          </w:p>
          <w:p w:rsidR="00F408CB" w:rsidRPr="00C212F9" w:rsidRDefault="00F408CB" w:rsidP="00F408CB">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How you can help at home</w:t>
            </w:r>
          </w:p>
        </w:tc>
      </w:tr>
      <w:tr w:rsidR="00D350FD" w:rsidRPr="00F408CB" w:rsidTr="0082503B">
        <w:tc>
          <w:tcPr>
            <w:tcW w:w="2235" w:type="dxa"/>
          </w:tcPr>
          <w:p w:rsidR="008D0576"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Communication and Language</w:t>
            </w:r>
          </w:p>
          <w:p w:rsidR="008D0576" w:rsidRDefault="008D0576" w:rsidP="00881A0D">
            <w:pPr>
              <w:spacing w:after="0" w:line="240" w:lineRule="auto"/>
              <w:jc w:val="center"/>
              <w:rPr>
                <w:rFonts w:ascii="Comic Sans MS" w:eastAsia="Times New Roman" w:hAnsi="Comic Sans MS" w:cs="Calibri"/>
                <w:b/>
                <w:sz w:val="24"/>
                <w:szCs w:val="24"/>
                <w:lang w:eastAsia="en-GB"/>
              </w:rPr>
            </w:pPr>
          </w:p>
          <w:p w:rsidR="008D0576" w:rsidRDefault="008D0576" w:rsidP="00881A0D">
            <w:pPr>
              <w:spacing w:after="0" w:line="240" w:lineRule="auto"/>
              <w:jc w:val="center"/>
              <w:rPr>
                <w:rFonts w:ascii="Comic Sans MS" w:eastAsia="Times New Roman" w:hAnsi="Comic Sans MS" w:cs="Calibri"/>
                <w:b/>
                <w:sz w:val="24"/>
                <w:szCs w:val="24"/>
                <w:lang w:eastAsia="en-GB"/>
              </w:rPr>
            </w:pPr>
          </w:p>
          <w:p w:rsidR="00881A0D" w:rsidRPr="00C212F9" w:rsidRDefault="00E45C51"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3866F21F" wp14:editId="518196AB">
                  <wp:extent cx="752475" cy="1033398"/>
                  <wp:effectExtent l="0" t="0" r="0" b="0"/>
                  <wp:docPr id="6" name="Picture 6" descr="Image result for clip art children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children tal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104" cy="1063102"/>
                          </a:xfrm>
                          <a:prstGeom prst="rect">
                            <a:avLst/>
                          </a:prstGeom>
                          <a:noFill/>
                          <a:ln>
                            <a:noFill/>
                          </a:ln>
                        </pic:spPr>
                      </pic:pic>
                    </a:graphicData>
                  </a:graphic>
                </wp:inline>
              </w:drawing>
            </w:r>
            <w:r w:rsidR="00881A0D" w:rsidRPr="00C212F9">
              <w:rPr>
                <w:rFonts w:ascii="Comic Sans MS" w:eastAsia="Times New Roman" w:hAnsi="Comic Sans MS" w:cs="Calibri"/>
                <w:b/>
                <w:sz w:val="24"/>
                <w:szCs w:val="24"/>
                <w:lang w:eastAsia="en-GB"/>
              </w:rPr>
              <w:t xml:space="preserve"> </w:t>
            </w:r>
          </w:p>
        </w:tc>
        <w:tc>
          <w:tcPr>
            <w:tcW w:w="3685" w:type="dxa"/>
          </w:tcPr>
          <w:p w:rsidR="00E4033F" w:rsidRPr="00E4033F" w:rsidRDefault="00E4033F" w:rsidP="00E4033F">
            <w:pPr>
              <w:spacing w:after="0" w:line="240" w:lineRule="auto"/>
              <w:rPr>
                <w:rFonts w:ascii="Comic Sans MS" w:eastAsia="Times New Roman" w:hAnsi="Comic Sans MS" w:cs="Calibri"/>
                <w:lang w:eastAsia="en-GB"/>
              </w:rPr>
            </w:pPr>
            <w:r w:rsidRPr="00E4033F">
              <w:rPr>
                <w:rFonts w:ascii="Comic Sans MS" w:eastAsia="Times New Roman" w:hAnsi="Comic Sans MS" w:cs="Calibri"/>
                <w:lang w:eastAsia="en-GB"/>
              </w:rPr>
              <w:t>This term</w:t>
            </w:r>
            <w:r w:rsidR="00A756BC">
              <w:rPr>
                <w:rFonts w:ascii="Comic Sans MS" w:eastAsia="Times New Roman" w:hAnsi="Comic Sans MS" w:cs="Calibri"/>
                <w:lang w:eastAsia="en-GB"/>
              </w:rPr>
              <w:t>,</w:t>
            </w:r>
            <w:r w:rsidRPr="00E4033F">
              <w:rPr>
                <w:rFonts w:ascii="Comic Sans MS" w:eastAsia="Times New Roman" w:hAnsi="Comic Sans MS" w:cs="Calibri"/>
                <w:lang w:eastAsia="en-GB"/>
              </w:rPr>
              <w:t xml:space="preserve"> children will be developing their listening skills by playing listening games, listening to each other during play activities and listening </w:t>
            </w:r>
            <w:r>
              <w:rPr>
                <w:rFonts w:ascii="Comic Sans MS" w:eastAsia="Times New Roman" w:hAnsi="Comic Sans MS" w:cs="Calibri"/>
                <w:lang w:eastAsia="en-GB"/>
              </w:rPr>
              <w:t xml:space="preserve">to </w:t>
            </w:r>
            <w:r w:rsidRPr="00E4033F">
              <w:rPr>
                <w:rFonts w:ascii="Comic Sans MS" w:eastAsia="Times New Roman" w:hAnsi="Comic Sans MS" w:cs="Calibri"/>
                <w:lang w:eastAsia="en-GB"/>
              </w:rPr>
              <w:t>and joining in with stories and rhymes.</w:t>
            </w:r>
          </w:p>
          <w:p w:rsidR="00E4033F" w:rsidRPr="00F408CB" w:rsidRDefault="00E4033F" w:rsidP="00E4033F">
            <w:pPr>
              <w:spacing w:after="0" w:line="240" w:lineRule="auto"/>
              <w:rPr>
                <w:rFonts w:ascii="Comic Sans MS" w:eastAsia="Times New Roman" w:hAnsi="Comic Sans MS" w:cs="Calibri"/>
                <w:sz w:val="24"/>
                <w:szCs w:val="24"/>
                <w:lang w:eastAsia="en-GB"/>
              </w:rPr>
            </w:pPr>
            <w:r w:rsidRPr="00E4033F">
              <w:rPr>
                <w:rFonts w:ascii="Comic Sans MS" w:eastAsia="Times New Roman" w:hAnsi="Comic Sans MS" w:cs="Calibri"/>
                <w:lang w:eastAsia="en-GB"/>
              </w:rPr>
              <w:t>Children will develop their speaking skills by being encouraged to share their ideas and talk about what is happening.</w:t>
            </w:r>
          </w:p>
        </w:tc>
        <w:tc>
          <w:tcPr>
            <w:tcW w:w="4281" w:type="dxa"/>
          </w:tcPr>
          <w:p w:rsidR="00881A0D" w:rsidRPr="00A756BC" w:rsidRDefault="00E4033F" w:rsidP="00E4033F">
            <w:pPr>
              <w:spacing w:after="0" w:line="240" w:lineRule="auto"/>
              <w:textAlignment w:val="baseline"/>
              <w:rPr>
                <w:rFonts w:ascii="Comic Sans MS" w:eastAsia="Times New Roman" w:hAnsi="Comic Sans MS" w:cs="Calibri"/>
                <w:lang w:eastAsia="en-GB"/>
              </w:rPr>
            </w:pPr>
            <w:r w:rsidRPr="00A756BC">
              <w:rPr>
                <w:rFonts w:ascii="Comic Sans MS" w:eastAsia="Times New Roman" w:hAnsi="Comic Sans MS" w:cs="Calibri"/>
                <w:lang w:eastAsia="en-GB"/>
              </w:rPr>
              <w:t>Encourage your child to listen to stories. Make sure that the TV is off and background noise is kept to a minimum.</w:t>
            </w:r>
          </w:p>
          <w:p w:rsidR="00E4033F" w:rsidRPr="00A756BC" w:rsidRDefault="00E4033F" w:rsidP="00E4033F">
            <w:pPr>
              <w:spacing w:after="0" w:line="240" w:lineRule="auto"/>
              <w:textAlignment w:val="baseline"/>
              <w:rPr>
                <w:rFonts w:ascii="Comic Sans MS" w:eastAsia="Times New Roman" w:hAnsi="Comic Sans MS" w:cs="Calibri"/>
                <w:lang w:eastAsia="en-GB"/>
              </w:rPr>
            </w:pPr>
          </w:p>
          <w:p w:rsidR="00E4033F" w:rsidRPr="00F408CB" w:rsidRDefault="00A756BC" w:rsidP="00E4033F">
            <w:pPr>
              <w:spacing w:after="0" w:line="240" w:lineRule="auto"/>
              <w:textAlignment w:val="baseline"/>
              <w:rPr>
                <w:rFonts w:ascii="Comic Sans MS" w:eastAsia="Times New Roman" w:hAnsi="Comic Sans MS" w:cs="Calibri"/>
                <w:sz w:val="24"/>
                <w:szCs w:val="24"/>
                <w:lang w:eastAsia="en-GB"/>
              </w:rPr>
            </w:pPr>
            <w:r w:rsidRPr="00A756BC">
              <w:rPr>
                <w:rFonts w:ascii="Comic Sans MS" w:eastAsia="Times New Roman" w:hAnsi="Comic Sans MS" w:cs="Calibri"/>
                <w:lang w:eastAsia="en-GB"/>
              </w:rPr>
              <w:t>Show interest in what your child is doing and encourage them to talk about their experiences. Talk about the pictures in story books as well as reading the stories.</w:t>
            </w:r>
          </w:p>
        </w:tc>
      </w:tr>
      <w:tr w:rsidR="00D350FD" w:rsidRPr="00F408CB" w:rsidTr="0082503B">
        <w:tc>
          <w:tcPr>
            <w:tcW w:w="2235" w:type="dxa"/>
          </w:tcPr>
          <w:p w:rsidR="00881A0D" w:rsidRPr="00C212F9"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English</w:t>
            </w:r>
          </w:p>
          <w:p w:rsidR="00881A0D"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r>
              <w:rPr>
                <w:noProof/>
                <w:lang w:eastAsia="en-GB"/>
              </w:rPr>
              <w:drawing>
                <wp:inline distT="0" distB="0" distL="0" distR="0" wp14:anchorId="728238BC" wp14:editId="08C78746">
                  <wp:extent cx="781050" cy="861759"/>
                  <wp:effectExtent l="0" t="0" r="0" b="0"/>
                  <wp:docPr id="1" name="Picture 1" descr="http://www.clipartbay.com/cliparts/parents-and-children-reading-clip-art-gotwz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ay.com/cliparts/parents-and-children-reading-clip-art-gotwzc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144" cy="876206"/>
                          </a:xfrm>
                          <a:prstGeom prst="rect">
                            <a:avLst/>
                          </a:prstGeom>
                          <a:noFill/>
                          <a:ln>
                            <a:noFill/>
                          </a:ln>
                        </pic:spPr>
                      </pic:pic>
                    </a:graphicData>
                  </a:graphic>
                </wp:inline>
              </w:drawing>
            </w:r>
          </w:p>
        </w:tc>
        <w:tc>
          <w:tcPr>
            <w:tcW w:w="3685" w:type="dxa"/>
          </w:tcPr>
          <w:p w:rsidR="000B3EFC" w:rsidRDefault="00A756BC" w:rsidP="00E4033F">
            <w:pPr>
              <w:spacing w:after="0" w:line="240" w:lineRule="auto"/>
              <w:rPr>
                <w:rFonts w:ascii="Comic Sans MS" w:hAnsi="Comic Sans MS"/>
              </w:rPr>
            </w:pPr>
            <w:r>
              <w:rPr>
                <w:rFonts w:ascii="Comic Sans MS" w:hAnsi="Comic Sans MS"/>
              </w:rPr>
              <w:t>Children will be</w:t>
            </w:r>
            <w:r w:rsidR="00E4033F" w:rsidRPr="00AC4207">
              <w:rPr>
                <w:rFonts w:ascii="Comic Sans MS" w:hAnsi="Comic Sans MS"/>
              </w:rPr>
              <w:t xml:space="preserve"> starting to learn letter sounds (phonics) and </w:t>
            </w:r>
            <w:r w:rsidR="000B3EFC">
              <w:rPr>
                <w:rFonts w:ascii="Comic Sans MS" w:hAnsi="Comic Sans MS"/>
              </w:rPr>
              <w:t xml:space="preserve">how to segment and blend the sounds in words. They </w:t>
            </w:r>
            <w:r w:rsidR="00E4033F" w:rsidRPr="00AC4207">
              <w:rPr>
                <w:rFonts w:ascii="Comic Sans MS" w:hAnsi="Comic Sans MS"/>
              </w:rPr>
              <w:t>w</w:t>
            </w:r>
            <w:r>
              <w:rPr>
                <w:rFonts w:ascii="Comic Sans MS" w:hAnsi="Comic Sans MS"/>
              </w:rPr>
              <w:t>ill be</w:t>
            </w:r>
            <w:r w:rsidR="00E4033F" w:rsidRPr="00AC4207">
              <w:rPr>
                <w:rFonts w:ascii="Comic Sans MS" w:hAnsi="Comic Sans MS"/>
              </w:rPr>
              <w:t xml:space="preserve"> practising how to form letters correctly. </w:t>
            </w:r>
            <w:r>
              <w:rPr>
                <w:rFonts w:ascii="Comic Sans MS" w:hAnsi="Comic Sans MS"/>
              </w:rPr>
              <w:t>They will</w:t>
            </w:r>
            <w:r w:rsidR="00E4033F" w:rsidRPr="00AC4207">
              <w:rPr>
                <w:rFonts w:ascii="Comic Sans MS" w:hAnsi="Comic Sans MS"/>
              </w:rPr>
              <w:t xml:space="preserve"> also </w:t>
            </w:r>
            <w:r>
              <w:rPr>
                <w:rFonts w:ascii="Comic Sans MS" w:hAnsi="Comic Sans MS"/>
              </w:rPr>
              <w:t xml:space="preserve">be </w:t>
            </w:r>
            <w:r w:rsidR="00E4033F" w:rsidRPr="00AC4207">
              <w:rPr>
                <w:rFonts w:ascii="Comic Sans MS" w:hAnsi="Comic Sans MS"/>
              </w:rPr>
              <w:t xml:space="preserve">learning how to write </w:t>
            </w:r>
            <w:r>
              <w:rPr>
                <w:rFonts w:ascii="Comic Sans MS" w:hAnsi="Comic Sans MS"/>
              </w:rPr>
              <w:t>their</w:t>
            </w:r>
            <w:r w:rsidR="00E4033F" w:rsidRPr="00AC4207">
              <w:rPr>
                <w:rFonts w:ascii="Comic Sans MS" w:hAnsi="Comic Sans MS"/>
              </w:rPr>
              <w:t xml:space="preserve"> names. </w:t>
            </w:r>
          </w:p>
          <w:p w:rsidR="00E4033F" w:rsidRDefault="00A756BC" w:rsidP="00E4033F">
            <w:pPr>
              <w:spacing w:after="0" w:line="240" w:lineRule="auto"/>
              <w:rPr>
                <w:rFonts w:ascii="Comic Sans MS" w:hAnsi="Comic Sans MS"/>
              </w:rPr>
            </w:pPr>
            <w:r>
              <w:rPr>
                <w:rFonts w:ascii="Comic Sans MS" w:hAnsi="Comic Sans MS"/>
              </w:rPr>
              <w:t>Children will be</w:t>
            </w:r>
            <w:r w:rsidR="00E4033F" w:rsidRPr="00AC4207">
              <w:rPr>
                <w:rFonts w:ascii="Comic Sans MS" w:hAnsi="Comic Sans MS"/>
              </w:rPr>
              <w:t xml:space="preserve"> listening to stories every day and </w:t>
            </w:r>
            <w:r w:rsidR="000B3EFC">
              <w:rPr>
                <w:rFonts w:ascii="Comic Sans MS" w:hAnsi="Comic Sans MS"/>
              </w:rPr>
              <w:t xml:space="preserve">talking about the characters and settings. They </w:t>
            </w:r>
            <w:r w:rsidR="00E4033F" w:rsidRPr="00AC4207">
              <w:rPr>
                <w:rFonts w:ascii="Comic Sans MS" w:hAnsi="Comic Sans MS"/>
              </w:rPr>
              <w:t>will be learni</w:t>
            </w:r>
            <w:r w:rsidR="000B3EFC">
              <w:rPr>
                <w:rFonts w:ascii="Comic Sans MS" w:hAnsi="Comic Sans MS"/>
              </w:rPr>
              <w:t xml:space="preserve">ng to retell stories such as ‘Dear Zoo’ and </w:t>
            </w:r>
            <w:r w:rsidR="00E4033F">
              <w:rPr>
                <w:rFonts w:ascii="Comic Sans MS" w:hAnsi="Comic Sans MS"/>
              </w:rPr>
              <w:t>‘Ten in the Bed</w:t>
            </w:r>
            <w:r w:rsidR="00E4033F" w:rsidRPr="00AC4207">
              <w:rPr>
                <w:rFonts w:ascii="Comic Sans MS" w:hAnsi="Comic Sans MS"/>
              </w:rPr>
              <w:t>’.</w:t>
            </w:r>
          </w:p>
          <w:p w:rsidR="00881A0D" w:rsidRPr="00F408CB" w:rsidRDefault="00881A0D" w:rsidP="00881A0D">
            <w:pPr>
              <w:spacing w:after="0" w:line="240" w:lineRule="auto"/>
              <w:rPr>
                <w:rFonts w:ascii="Comic Sans MS" w:eastAsia="Times New Roman" w:hAnsi="Comic Sans MS" w:cs="Calibri"/>
                <w:sz w:val="24"/>
                <w:szCs w:val="24"/>
                <w:lang w:eastAsia="en-GB"/>
              </w:rPr>
            </w:pPr>
          </w:p>
        </w:tc>
        <w:tc>
          <w:tcPr>
            <w:tcW w:w="4281" w:type="dxa"/>
          </w:tcPr>
          <w:p w:rsidR="00881A0D" w:rsidRDefault="006C7B51"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Help your child to p</w:t>
            </w:r>
            <w:r w:rsidR="00881A0D">
              <w:rPr>
                <w:rFonts w:ascii="Comic Sans MS" w:eastAsia="Times New Roman" w:hAnsi="Comic Sans MS" w:cs="Calibri"/>
                <w:lang w:eastAsia="en-GB"/>
              </w:rPr>
              <w:t>ractise the letter sounds we sen</w:t>
            </w:r>
            <w:r w:rsidR="000B3EFC">
              <w:rPr>
                <w:rFonts w:ascii="Comic Sans MS" w:eastAsia="Times New Roman" w:hAnsi="Comic Sans MS" w:cs="Calibri"/>
                <w:lang w:eastAsia="en-GB"/>
              </w:rPr>
              <w:t xml:space="preserve">d home in </w:t>
            </w:r>
            <w:proofErr w:type="gramStart"/>
            <w:r w:rsidR="000B3EFC">
              <w:rPr>
                <w:rFonts w:ascii="Comic Sans MS" w:eastAsia="Times New Roman" w:hAnsi="Comic Sans MS" w:cs="Calibri"/>
                <w:lang w:eastAsia="en-GB"/>
              </w:rPr>
              <w:t xml:space="preserve">the </w:t>
            </w:r>
            <w:r w:rsidR="00881A0D">
              <w:rPr>
                <w:rFonts w:ascii="Comic Sans MS" w:eastAsia="Times New Roman" w:hAnsi="Comic Sans MS" w:cs="Calibri"/>
                <w:lang w:eastAsia="en-GB"/>
              </w:rPr>
              <w:t xml:space="preserve"> phonics</w:t>
            </w:r>
            <w:proofErr w:type="gramEnd"/>
            <w:r w:rsidR="00881A0D">
              <w:rPr>
                <w:rFonts w:ascii="Comic Sans MS" w:eastAsia="Times New Roman" w:hAnsi="Comic Sans MS" w:cs="Calibri"/>
                <w:lang w:eastAsia="en-GB"/>
              </w:rPr>
              <w:t xml:space="preserve"> book, every day.</w:t>
            </w:r>
          </w:p>
          <w:p w:rsidR="00881A0D" w:rsidRDefault="006C7B51"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Help them to p</w:t>
            </w:r>
            <w:r w:rsidR="00881A0D">
              <w:rPr>
                <w:rFonts w:ascii="Comic Sans MS" w:eastAsia="Times New Roman" w:hAnsi="Comic Sans MS" w:cs="Calibri"/>
                <w:lang w:eastAsia="en-GB"/>
              </w:rPr>
              <w:t>ractise forming these letters correctly, starting in the correct place (as shown).</w:t>
            </w:r>
          </w:p>
          <w:p w:rsidR="00881A0D" w:rsidRDefault="00881A0D"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Share your child’s library book with them several times</w:t>
            </w:r>
            <w:r w:rsidR="006C7B51">
              <w:rPr>
                <w:rFonts w:ascii="Comic Sans MS" w:eastAsia="Times New Roman" w:hAnsi="Comic Sans MS" w:cs="Calibri"/>
                <w:lang w:eastAsia="en-GB"/>
              </w:rPr>
              <w:t xml:space="preserve"> during the week</w:t>
            </w:r>
            <w:r>
              <w:rPr>
                <w:rFonts w:ascii="Comic Sans MS" w:eastAsia="Times New Roman" w:hAnsi="Comic Sans MS" w:cs="Calibri"/>
                <w:lang w:eastAsia="en-GB"/>
              </w:rPr>
              <w:t>. Encourage them to talk about what is happening in the pictures.</w:t>
            </w:r>
            <w:r w:rsidR="000B3EFC">
              <w:rPr>
                <w:rFonts w:ascii="Comic Sans MS" w:eastAsia="Times New Roman" w:hAnsi="Comic Sans MS" w:cs="Calibri"/>
                <w:lang w:eastAsia="en-GB"/>
              </w:rPr>
              <w:t xml:space="preserve"> </w:t>
            </w:r>
          </w:p>
          <w:p w:rsidR="0082503B" w:rsidRPr="003535D8" w:rsidRDefault="000B3EFC"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 xml:space="preserve">Your child will also bring home their first reading book before half-term. </w:t>
            </w:r>
            <w:r w:rsidR="0082503B">
              <w:rPr>
                <w:rFonts w:ascii="Comic Sans MS" w:eastAsia="Times New Roman" w:hAnsi="Comic Sans MS" w:cs="Calibri"/>
                <w:lang w:eastAsia="en-GB"/>
              </w:rPr>
              <w:t xml:space="preserve"> You can hear how the sounds are pronounced by searching for </w:t>
            </w:r>
            <w:r w:rsidR="0082503B" w:rsidRPr="0082503B">
              <w:rPr>
                <w:rFonts w:ascii="Comic Sans MS" w:eastAsia="Times New Roman" w:hAnsi="Comic Sans MS" w:cs="Calibri"/>
                <w:b/>
                <w:lang w:eastAsia="en-GB"/>
              </w:rPr>
              <w:t xml:space="preserve">jolly phonics letter sounds </w:t>
            </w:r>
            <w:r w:rsidR="0082503B">
              <w:rPr>
                <w:rFonts w:ascii="Comic Sans MS" w:eastAsia="Times New Roman" w:hAnsi="Comic Sans MS" w:cs="Calibri"/>
                <w:lang w:eastAsia="en-GB"/>
              </w:rPr>
              <w:t xml:space="preserve">on </w:t>
            </w:r>
            <w:proofErr w:type="spellStart"/>
            <w:r w:rsidR="0082503B">
              <w:rPr>
                <w:rFonts w:ascii="Comic Sans MS" w:eastAsia="Times New Roman" w:hAnsi="Comic Sans MS" w:cs="Calibri"/>
                <w:lang w:eastAsia="en-GB"/>
              </w:rPr>
              <w:t>Youtube</w:t>
            </w:r>
            <w:proofErr w:type="spellEnd"/>
            <w:r w:rsidR="0082503B">
              <w:rPr>
                <w:rFonts w:ascii="Comic Sans MS" w:eastAsia="Times New Roman" w:hAnsi="Comic Sans MS" w:cs="Calibri"/>
                <w:lang w:eastAsia="en-GB"/>
              </w:rPr>
              <w:t>.</w:t>
            </w:r>
          </w:p>
        </w:tc>
      </w:tr>
      <w:tr w:rsidR="00D350FD" w:rsidRPr="00F408CB" w:rsidTr="0082503B">
        <w:tc>
          <w:tcPr>
            <w:tcW w:w="2235" w:type="dxa"/>
          </w:tcPr>
          <w:p w:rsidR="00881A0D" w:rsidRPr="00C212F9"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 xml:space="preserve">Mathematics </w:t>
            </w:r>
          </w:p>
          <w:p w:rsidR="00881A0D"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r>
              <w:rPr>
                <w:noProof/>
                <w:lang w:eastAsia="en-GB"/>
              </w:rPr>
              <w:drawing>
                <wp:inline distT="0" distB="0" distL="0" distR="0" wp14:anchorId="699D4F62" wp14:editId="52FB6354">
                  <wp:extent cx="1123950" cy="1026417"/>
                  <wp:effectExtent l="0" t="0" r="0" b="2540"/>
                  <wp:docPr id="9" name="Picture 9" descr="Image result for clip ar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numb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117" cy="1043007"/>
                          </a:xfrm>
                          <a:prstGeom prst="rect">
                            <a:avLst/>
                          </a:prstGeom>
                          <a:noFill/>
                          <a:ln>
                            <a:noFill/>
                          </a:ln>
                        </pic:spPr>
                      </pic:pic>
                    </a:graphicData>
                  </a:graphic>
                </wp:inline>
              </w:drawing>
            </w:r>
          </w:p>
        </w:tc>
        <w:tc>
          <w:tcPr>
            <w:tcW w:w="3685" w:type="dxa"/>
          </w:tcPr>
          <w:p w:rsidR="00E45C51" w:rsidRPr="003535D8" w:rsidRDefault="00881A0D" w:rsidP="00881A0D">
            <w:pPr>
              <w:jc w:val="both"/>
              <w:rPr>
                <w:rFonts w:ascii="Comic Sans MS" w:hAnsi="Comic Sans MS"/>
              </w:rPr>
            </w:pPr>
            <w:r>
              <w:rPr>
                <w:rFonts w:ascii="Comic Sans MS" w:hAnsi="Comic Sans MS"/>
              </w:rPr>
              <w:t>In Maths</w:t>
            </w:r>
            <w:r w:rsidR="00A756BC">
              <w:rPr>
                <w:rFonts w:ascii="Comic Sans MS" w:hAnsi="Comic Sans MS"/>
              </w:rPr>
              <w:t>,</w:t>
            </w:r>
            <w:r w:rsidRPr="00AC4207">
              <w:rPr>
                <w:rFonts w:ascii="Comic Sans MS" w:hAnsi="Comic Sans MS"/>
              </w:rPr>
              <w:t xml:space="preserve"> </w:t>
            </w:r>
            <w:r w:rsidR="00A756BC">
              <w:rPr>
                <w:rFonts w:ascii="Comic Sans MS" w:hAnsi="Comic Sans MS"/>
              </w:rPr>
              <w:t xml:space="preserve">children </w:t>
            </w:r>
            <w:r w:rsidRPr="00AC4207">
              <w:rPr>
                <w:rFonts w:ascii="Comic Sans MS" w:hAnsi="Comic Sans MS"/>
              </w:rPr>
              <w:t xml:space="preserve">will be </w:t>
            </w:r>
            <w:r w:rsidR="00A756BC">
              <w:rPr>
                <w:rFonts w:ascii="Comic Sans MS" w:hAnsi="Comic Sans MS"/>
              </w:rPr>
              <w:t>taking part in</w:t>
            </w:r>
            <w:r w:rsidRPr="00AC4207">
              <w:rPr>
                <w:rFonts w:ascii="Comic Sans MS" w:hAnsi="Comic Sans MS"/>
              </w:rPr>
              <w:t xml:space="preserve"> lots of counting activities, learning how to count in sequence </w:t>
            </w:r>
            <w:r w:rsidR="00A756BC">
              <w:rPr>
                <w:rFonts w:ascii="Comic Sans MS" w:hAnsi="Comic Sans MS"/>
              </w:rPr>
              <w:t xml:space="preserve">(forwards and backwards) </w:t>
            </w:r>
            <w:r w:rsidRPr="00AC4207">
              <w:rPr>
                <w:rFonts w:ascii="Comic Sans MS" w:hAnsi="Comic Sans MS"/>
              </w:rPr>
              <w:t xml:space="preserve">and how to count a small </w:t>
            </w:r>
            <w:r w:rsidR="00A756BC">
              <w:rPr>
                <w:rFonts w:ascii="Comic Sans MS" w:hAnsi="Comic Sans MS"/>
              </w:rPr>
              <w:t>number of objects accurately. They</w:t>
            </w:r>
            <w:r w:rsidRPr="00AC4207">
              <w:rPr>
                <w:rFonts w:ascii="Comic Sans MS" w:hAnsi="Comic Sans MS"/>
              </w:rPr>
              <w:t xml:space="preserve"> will also learn</w:t>
            </w:r>
            <w:r>
              <w:rPr>
                <w:rFonts w:ascii="Comic Sans MS" w:hAnsi="Comic Sans MS"/>
              </w:rPr>
              <w:t xml:space="preserve"> to recognise and order numbers.</w:t>
            </w:r>
          </w:p>
        </w:tc>
        <w:tc>
          <w:tcPr>
            <w:tcW w:w="4281" w:type="dxa"/>
          </w:tcPr>
          <w:p w:rsidR="00881A0D" w:rsidRDefault="006C7B51"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Help your child to p</w:t>
            </w:r>
            <w:r w:rsidR="00881A0D" w:rsidRPr="003535D8">
              <w:rPr>
                <w:rFonts w:ascii="Comic Sans MS" w:eastAsia="Times New Roman" w:hAnsi="Comic Sans MS" w:cs="Calibri"/>
                <w:lang w:eastAsia="en-GB"/>
              </w:rPr>
              <w:t xml:space="preserve">ractise counting </w:t>
            </w:r>
            <w:r w:rsidR="00881A0D">
              <w:rPr>
                <w:rFonts w:ascii="Comic Sans MS" w:eastAsia="Times New Roman" w:hAnsi="Comic Sans MS" w:cs="Calibri"/>
                <w:lang w:eastAsia="en-GB"/>
              </w:rPr>
              <w:t>up to 10 and back.</w:t>
            </w:r>
          </w:p>
          <w:p w:rsidR="00881A0D" w:rsidRDefault="006C7B51"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Help them to p</w:t>
            </w:r>
            <w:r w:rsidR="00881A0D">
              <w:rPr>
                <w:rFonts w:ascii="Comic Sans MS" w:eastAsia="Times New Roman" w:hAnsi="Comic Sans MS" w:cs="Calibri"/>
                <w:lang w:eastAsia="en-GB"/>
              </w:rPr>
              <w:t>ractis</w:t>
            </w:r>
            <w:r w:rsidR="000B3EFC">
              <w:rPr>
                <w:rFonts w:ascii="Comic Sans MS" w:eastAsia="Times New Roman" w:hAnsi="Comic Sans MS" w:cs="Calibri"/>
                <w:lang w:eastAsia="en-GB"/>
              </w:rPr>
              <w:t>e counting objects by touching</w:t>
            </w:r>
            <w:r w:rsidR="00881A0D">
              <w:rPr>
                <w:rFonts w:ascii="Comic Sans MS" w:eastAsia="Times New Roman" w:hAnsi="Comic Sans MS" w:cs="Calibri"/>
                <w:lang w:eastAsia="en-GB"/>
              </w:rPr>
              <w:t xml:space="preserve"> each object and saying the number name.</w:t>
            </w:r>
          </w:p>
          <w:p w:rsidR="006C7B51" w:rsidRDefault="006C7B51" w:rsidP="00881A0D">
            <w:pPr>
              <w:spacing w:after="0" w:line="240" w:lineRule="auto"/>
              <w:jc w:val="both"/>
              <w:rPr>
                <w:rFonts w:ascii="Comic Sans MS" w:eastAsia="Times New Roman" w:hAnsi="Comic Sans MS" w:cs="Calibri"/>
                <w:lang w:eastAsia="en-GB"/>
              </w:rPr>
            </w:pPr>
            <w:r>
              <w:rPr>
                <w:rFonts w:ascii="Comic Sans MS" w:eastAsia="Times New Roman" w:hAnsi="Comic Sans MS" w:cs="Calibri"/>
                <w:lang w:eastAsia="en-GB"/>
              </w:rPr>
              <w:t>Support them to recognise</w:t>
            </w:r>
            <w:r w:rsidR="00881A0D">
              <w:rPr>
                <w:rFonts w:ascii="Comic Sans MS" w:eastAsia="Times New Roman" w:hAnsi="Comic Sans MS" w:cs="Calibri"/>
                <w:lang w:eastAsia="en-GB"/>
              </w:rPr>
              <w:t xml:space="preserve"> </w:t>
            </w:r>
            <w:r>
              <w:rPr>
                <w:rFonts w:ascii="Comic Sans MS" w:eastAsia="Times New Roman" w:hAnsi="Comic Sans MS" w:cs="Calibri"/>
                <w:lang w:eastAsia="en-GB"/>
              </w:rPr>
              <w:t>numbers up to 10.</w:t>
            </w:r>
          </w:p>
          <w:p w:rsidR="00881A0D" w:rsidRPr="003535D8" w:rsidRDefault="00881A0D" w:rsidP="00881A0D">
            <w:pPr>
              <w:spacing w:after="0" w:line="240" w:lineRule="auto"/>
              <w:jc w:val="both"/>
              <w:rPr>
                <w:rFonts w:ascii="Comic Sans MS" w:eastAsia="Times New Roman" w:hAnsi="Comic Sans MS" w:cs="Calibri"/>
                <w:lang w:eastAsia="en-GB"/>
              </w:rPr>
            </w:pPr>
          </w:p>
        </w:tc>
        <w:bookmarkStart w:id="0" w:name="_GoBack"/>
        <w:bookmarkEnd w:id="0"/>
      </w:tr>
      <w:tr w:rsidR="00D350FD" w:rsidRPr="00F408CB" w:rsidTr="0082503B">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Personal, Social and Emotional Development</w:t>
            </w:r>
          </w:p>
          <w:p w:rsidR="00E45C51" w:rsidRPr="00C212F9" w:rsidRDefault="00E45C51"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1C06E618" wp14:editId="1D40FEED">
                  <wp:extent cx="647700" cy="741974"/>
                  <wp:effectExtent l="0" t="0" r="0" b="1270"/>
                  <wp:docPr id="8" name="Picture 8" descr="Image result for clip art chil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child smil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719" cy="758033"/>
                          </a:xfrm>
                          <a:prstGeom prst="rect">
                            <a:avLst/>
                          </a:prstGeom>
                          <a:noFill/>
                          <a:ln>
                            <a:noFill/>
                          </a:ln>
                        </pic:spPr>
                      </pic:pic>
                    </a:graphicData>
                  </a:graphic>
                </wp:inline>
              </w:drawing>
            </w:r>
          </w:p>
        </w:tc>
        <w:tc>
          <w:tcPr>
            <w:tcW w:w="3685" w:type="dxa"/>
          </w:tcPr>
          <w:p w:rsidR="00881A0D" w:rsidRPr="00D350FD" w:rsidRDefault="00316F38" w:rsidP="00881A0D">
            <w:pPr>
              <w:spacing w:after="0" w:line="240" w:lineRule="auto"/>
              <w:jc w:val="both"/>
              <w:rPr>
                <w:rFonts w:ascii="Comic Sans MS" w:eastAsia="Times New Roman" w:hAnsi="Comic Sans MS" w:cs="Calibri"/>
                <w:lang w:eastAsia="en-GB"/>
              </w:rPr>
            </w:pPr>
            <w:r w:rsidRPr="00D350FD">
              <w:rPr>
                <w:rFonts w:ascii="Comic Sans MS" w:eastAsia="Times New Roman" w:hAnsi="Comic Sans MS" w:cs="Calibri"/>
                <w:lang w:eastAsia="en-GB"/>
              </w:rPr>
              <w:t>This half term, children will be settling into school and learning the new routines. They will be meeting and getting to know the other children and adults in reception and developing confidence in choosing their own play activities.</w:t>
            </w:r>
          </w:p>
        </w:tc>
        <w:tc>
          <w:tcPr>
            <w:tcW w:w="4281" w:type="dxa"/>
          </w:tcPr>
          <w:p w:rsidR="00881A0D" w:rsidRPr="00F408CB" w:rsidRDefault="002F2BB1" w:rsidP="00881A0D">
            <w:pPr>
              <w:spacing w:after="0" w:line="240" w:lineRule="auto"/>
              <w:jc w:val="both"/>
              <w:rPr>
                <w:rFonts w:ascii="Comic Sans MS" w:eastAsia="Times New Roman" w:hAnsi="Comic Sans MS" w:cs="Calibri"/>
                <w:sz w:val="24"/>
                <w:szCs w:val="24"/>
                <w:lang w:eastAsia="en-GB"/>
              </w:rPr>
            </w:pPr>
            <w:r>
              <w:rPr>
                <w:rFonts w:ascii="Comic Sans MS" w:eastAsia="Times New Roman" w:hAnsi="Comic Sans MS" w:cs="Calibri"/>
                <w:sz w:val="24"/>
                <w:szCs w:val="24"/>
                <w:lang w:eastAsia="en-GB"/>
              </w:rPr>
              <w:t xml:space="preserve">Talk to your child about what they like to do at school and the people they like to play with. </w:t>
            </w:r>
          </w:p>
        </w:tc>
      </w:tr>
      <w:tr w:rsidR="00D350FD" w:rsidRPr="00F408CB" w:rsidTr="0082503B">
        <w:trPr>
          <w:trHeight w:val="3179"/>
        </w:trPr>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Understanding the World</w:t>
            </w:r>
          </w:p>
          <w:p w:rsidR="00D350FD" w:rsidRDefault="00D350FD" w:rsidP="00881A0D">
            <w:pPr>
              <w:spacing w:after="0" w:line="240" w:lineRule="auto"/>
              <w:jc w:val="center"/>
              <w:rPr>
                <w:rFonts w:ascii="Comic Sans MS" w:eastAsia="Times New Roman" w:hAnsi="Comic Sans MS" w:cs="Calibri"/>
                <w:b/>
                <w:sz w:val="24"/>
                <w:szCs w:val="24"/>
                <w:lang w:eastAsia="en-GB"/>
              </w:rPr>
            </w:pPr>
          </w:p>
          <w:p w:rsidR="00D350FD" w:rsidRPr="00C212F9" w:rsidRDefault="00D350FD"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1D64710A" wp14:editId="6C3EB233">
                  <wp:extent cx="884255" cy="1373068"/>
                  <wp:effectExtent l="0" t="0" r="0" b="0"/>
                  <wp:docPr id="4" name="Picture 4" descr="Image result for clip art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lea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114" cy="1450489"/>
                          </a:xfrm>
                          <a:prstGeom prst="rect">
                            <a:avLst/>
                          </a:prstGeom>
                          <a:noFill/>
                          <a:ln>
                            <a:noFill/>
                          </a:ln>
                        </pic:spPr>
                      </pic:pic>
                    </a:graphicData>
                  </a:graphic>
                </wp:inline>
              </w:drawing>
            </w:r>
          </w:p>
        </w:tc>
        <w:tc>
          <w:tcPr>
            <w:tcW w:w="3685" w:type="dxa"/>
          </w:tcPr>
          <w:p w:rsidR="002F2BB1" w:rsidRDefault="006C7B51" w:rsidP="002F2BB1">
            <w:pPr>
              <w:spacing w:line="240" w:lineRule="auto"/>
              <w:jc w:val="both"/>
              <w:rPr>
                <w:rFonts w:ascii="Comic Sans MS" w:hAnsi="Comic Sans MS"/>
              </w:rPr>
            </w:pPr>
            <w:r>
              <w:rPr>
                <w:rFonts w:ascii="Comic Sans MS" w:hAnsi="Comic Sans MS"/>
              </w:rPr>
              <w:t>Children will be using their</w:t>
            </w:r>
            <w:r w:rsidR="00881A0D" w:rsidRPr="00AC4207">
              <w:rPr>
                <w:rFonts w:ascii="Comic Sans MS" w:hAnsi="Comic Sans MS"/>
              </w:rPr>
              <w:t xml:space="preserve"> senses to find </w:t>
            </w:r>
            <w:r>
              <w:rPr>
                <w:rFonts w:ascii="Comic Sans MS" w:hAnsi="Comic Sans MS"/>
              </w:rPr>
              <w:t>out about the world around them</w:t>
            </w:r>
            <w:r w:rsidR="00881A0D">
              <w:rPr>
                <w:rFonts w:ascii="Comic Sans MS" w:hAnsi="Comic Sans MS"/>
              </w:rPr>
              <w:t>.</w:t>
            </w:r>
            <w:r>
              <w:rPr>
                <w:rFonts w:ascii="Comic Sans MS" w:hAnsi="Comic Sans MS"/>
              </w:rPr>
              <w:t xml:space="preserve"> They will learn new vocabulary </w:t>
            </w:r>
            <w:r w:rsidR="008C4E82">
              <w:rPr>
                <w:rFonts w:ascii="Comic Sans MS" w:hAnsi="Comic Sans MS"/>
              </w:rPr>
              <w:t>to help them to compare and describe objects e.g. hard and soft, rough and smooth, salty and sweet.</w:t>
            </w:r>
            <w:r w:rsidR="002F2BB1">
              <w:rPr>
                <w:rFonts w:ascii="Comic Sans MS" w:hAnsi="Comic Sans MS"/>
              </w:rPr>
              <w:t xml:space="preserve"> </w:t>
            </w:r>
          </w:p>
          <w:p w:rsidR="00881A0D" w:rsidRPr="002F2BB1" w:rsidRDefault="008C4E82" w:rsidP="002F2BB1">
            <w:pPr>
              <w:spacing w:line="240" w:lineRule="auto"/>
              <w:jc w:val="both"/>
              <w:rPr>
                <w:rFonts w:ascii="Comic Sans MS" w:hAnsi="Comic Sans MS"/>
              </w:rPr>
            </w:pPr>
            <w:r>
              <w:rPr>
                <w:rFonts w:ascii="Comic Sans MS" w:hAnsi="Comic Sans MS"/>
              </w:rPr>
              <w:t>Children will be sharing their experiences of birthdays and talking about the</w:t>
            </w:r>
            <w:r w:rsidR="008D0576">
              <w:rPr>
                <w:rFonts w:ascii="Comic Sans MS" w:hAnsi="Comic Sans MS"/>
              </w:rPr>
              <w:t>ir families.</w:t>
            </w:r>
            <w:r>
              <w:rPr>
                <w:rFonts w:ascii="Comic Sans MS" w:hAnsi="Comic Sans MS"/>
              </w:rPr>
              <w:t xml:space="preserve"> </w:t>
            </w:r>
          </w:p>
        </w:tc>
        <w:tc>
          <w:tcPr>
            <w:tcW w:w="4281" w:type="dxa"/>
          </w:tcPr>
          <w:p w:rsidR="00881A0D" w:rsidRPr="00B52A29" w:rsidRDefault="008D0576" w:rsidP="00881A0D">
            <w:pPr>
              <w:spacing w:after="0" w:line="240" w:lineRule="auto"/>
              <w:jc w:val="both"/>
              <w:rPr>
                <w:rFonts w:ascii="Comic Sans MS" w:eastAsia="Times New Roman" w:hAnsi="Comic Sans MS" w:cs="Calibri"/>
                <w:lang w:eastAsia="en-GB"/>
              </w:rPr>
            </w:pPr>
            <w:r w:rsidRPr="00B52A29">
              <w:rPr>
                <w:rFonts w:ascii="Comic Sans MS" w:eastAsia="Times New Roman" w:hAnsi="Comic Sans MS" w:cs="Calibri"/>
                <w:lang w:eastAsia="en-GB"/>
              </w:rPr>
              <w:t>Encourage your child to talk about familiar objects, both inside and in the outdoor environment. Take time to find out what things feel like, talk about their colours, if they are shiny or what they might be made of.</w:t>
            </w:r>
          </w:p>
          <w:p w:rsidR="00881A0D" w:rsidRPr="00F408CB" w:rsidRDefault="00881A0D" w:rsidP="00881A0D">
            <w:pPr>
              <w:spacing w:after="0" w:line="240" w:lineRule="auto"/>
              <w:jc w:val="both"/>
              <w:rPr>
                <w:rFonts w:ascii="Comic Sans MS" w:eastAsia="Times New Roman" w:hAnsi="Comic Sans MS" w:cs="Calibri"/>
                <w:sz w:val="24"/>
                <w:szCs w:val="24"/>
                <w:lang w:eastAsia="en-GB"/>
              </w:rPr>
            </w:pPr>
          </w:p>
        </w:tc>
      </w:tr>
      <w:tr w:rsidR="00D350FD" w:rsidRPr="00F408CB" w:rsidTr="0082503B">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Physical Development</w:t>
            </w:r>
          </w:p>
          <w:p w:rsidR="00E45C51" w:rsidRDefault="00E45C51" w:rsidP="00881A0D">
            <w:pPr>
              <w:spacing w:after="0" w:line="240" w:lineRule="auto"/>
              <w:jc w:val="center"/>
              <w:rPr>
                <w:rFonts w:ascii="Comic Sans MS" w:eastAsia="Times New Roman" w:hAnsi="Comic Sans MS" w:cs="Calibri"/>
                <w:b/>
                <w:sz w:val="24"/>
                <w:szCs w:val="24"/>
                <w:lang w:eastAsia="en-GB"/>
              </w:rPr>
            </w:pPr>
          </w:p>
          <w:p w:rsidR="00E45C51" w:rsidRPr="00C212F9" w:rsidRDefault="00E45C51" w:rsidP="00881A0D">
            <w:pPr>
              <w:spacing w:after="0" w:line="240" w:lineRule="auto"/>
              <w:jc w:val="center"/>
              <w:rPr>
                <w:rFonts w:ascii="Comic Sans MS" w:eastAsia="Times New Roman" w:hAnsi="Comic Sans MS" w:cs="Calibri"/>
                <w:b/>
                <w:sz w:val="24"/>
                <w:szCs w:val="24"/>
                <w:lang w:eastAsia="en-GB"/>
              </w:rPr>
            </w:pPr>
            <w:r>
              <w:rPr>
                <w:noProof/>
                <w:lang w:eastAsia="en-GB"/>
              </w:rPr>
              <w:drawing>
                <wp:inline distT="0" distB="0" distL="0" distR="0" wp14:anchorId="62183525" wp14:editId="61F551FF">
                  <wp:extent cx="666750" cy="921524"/>
                  <wp:effectExtent l="0" t="0" r="0" b="0"/>
                  <wp:docPr id="5" name="Picture 5" descr="Image result for clip art child ju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child jump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020" cy="931573"/>
                          </a:xfrm>
                          <a:prstGeom prst="rect">
                            <a:avLst/>
                          </a:prstGeom>
                          <a:noFill/>
                          <a:ln>
                            <a:noFill/>
                          </a:ln>
                        </pic:spPr>
                      </pic:pic>
                    </a:graphicData>
                  </a:graphic>
                </wp:inline>
              </w:drawing>
            </w:r>
          </w:p>
        </w:tc>
        <w:tc>
          <w:tcPr>
            <w:tcW w:w="3685" w:type="dxa"/>
          </w:tcPr>
          <w:p w:rsidR="00FD22A2" w:rsidRPr="002F2BB1" w:rsidRDefault="00FD22A2" w:rsidP="00881A0D">
            <w:pPr>
              <w:spacing w:after="0" w:line="240" w:lineRule="auto"/>
              <w:rPr>
                <w:rFonts w:ascii="Comic Sans MS" w:eastAsia="Times New Roman" w:hAnsi="Comic Sans MS" w:cs="Calibri"/>
                <w:lang w:eastAsia="en-GB"/>
              </w:rPr>
            </w:pPr>
            <w:r w:rsidRPr="00FD22A2">
              <w:rPr>
                <w:rFonts w:ascii="Comic Sans MS" w:eastAsia="Times New Roman" w:hAnsi="Comic Sans MS" w:cs="Calibri"/>
                <w:lang w:eastAsia="en-GB"/>
              </w:rPr>
              <w:t>This half term, children will be learning how to hold a pencil properly in order to form letter shapes confidently.</w:t>
            </w:r>
            <w:r w:rsidR="002F2BB1">
              <w:rPr>
                <w:rFonts w:ascii="Comic Sans MS" w:eastAsia="Times New Roman" w:hAnsi="Comic Sans MS" w:cs="Calibri"/>
                <w:lang w:eastAsia="en-GB"/>
              </w:rPr>
              <w:t xml:space="preserve"> T</w:t>
            </w:r>
            <w:r w:rsidRPr="00FD22A2">
              <w:rPr>
                <w:rFonts w:ascii="Comic Sans MS" w:eastAsia="Times New Roman" w:hAnsi="Comic Sans MS" w:cs="Calibri"/>
                <w:lang w:eastAsia="en-GB"/>
              </w:rPr>
              <w:t>hey will be taking part in activities and games that involve negotiating space and moving in different ways.</w:t>
            </w:r>
          </w:p>
        </w:tc>
        <w:tc>
          <w:tcPr>
            <w:tcW w:w="4281" w:type="dxa"/>
          </w:tcPr>
          <w:p w:rsidR="00881A0D" w:rsidRDefault="00FD22A2" w:rsidP="00FD22A2">
            <w:pPr>
              <w:spacing w:after="0" w:line="240" w:lineRule="auto"/>
              <w:textAlignment w:val="baseline"/>
              <w:rPr>
                <w:rFonts w:ascii="Comic Sans MS" w:eastAsia="Times New Roman" w:hAnsi="Comic Sans MS" w:cs="Calibri"/>
                <w:lang w:eastAsia="en-GB"/>
              </w:rPr>
            </w:pPr>
            <w:r w:rsidRPr="00E45C51">
              <w:rPr>
                <w:rFonts w:ascii="Comic Sans MS" w:eastAsia="Times New Roman" w:hAnsi="Comic Sans MS" w:cs="Calibri"/>
                <w:lang w:eastAsia="en-GB"/>
              </w:rPr>
              <w:t xml:space="preserve">Please support your child in learning how to put on and fasten their own coats and </w:t>
            </w:r>
            <w:r w:rsidR="00E45C51" w:rsidRPr="00E45C51">
              <w:rPr>
                <w:rFonts w:ascii="Comic Sans MS" w:eastAsia="Times New Roman" w:hAnsi="Comic Sans MS" w:cs="Calibri"/>
                <w:lang w:eastAsia="en-GB"/>
              </w:rPr>
              <w:t>learning to take off and put on their shoes and sweatshirts by themselves.</w:t>
            </w:r>
          </w:p>
          <w:p w:rsidR="00E45C51" w:rsidRPr="00E45C51" w:rsidRDefault="00E45C51" w:rsidP="00FD22A2">
            <w:pPr>
              <w:spacing w:after="0" w:line="240" w:lineRule="auto"/>
              <w:textAlignment w:val="baseline"/>
              <w:rPr>
                <w:rFonts w:ascii="Comic Sans MS" w:eastAsia="Times New Roman" w:hAnsi="Comic Sans MS" w:cs="Calibri"/>
                <w:lang w:eastAsia="en-GB"/>
              </w:rPr>
            </w:pPr>
            <w:r>
              <w:rPr>
                <w:rFonts w:ascii="Comic Sans MS" w:eastAsia="Times New Roman" w:hAnsi="Comic Sans MS" w:cs="Calibri"/>
                <w:lang w:eastAsia="en-GB"/>
              </w:rPr>
              <w:t>Encourage children to use a pencil for writing and drawing as often as possible to develop confidence and an effective pencil grip.</w:t>
            </w:r>
          </w:p>
        </w:tc>
      </w:tr>
      <w:tr w:rsidR="00D350FD" w:rsidRPr="00F408CB" w:rsidTr="0082503B">
        <w:trPr>
          <w:trHeight w:val="3133"/>
        </w:trPr>
        <w:tc>
          <w:tcPr>
            <w:tcW w:w="2235" w:type="dxa"/>
          </w:tcPr>
          <w:p w:rsidR="00881A0D" w:rsidRDefault="00881A0D" w:rsidP="00881A0D">
            <w:pPr>
              <w:spacing w:after="0" w:line="240" w:lineRule="auto"/>
              <w:jc w:val="center"/>
              <w:rPr>
                <w:rFonts w:ascii="Comic Sans MS" w:eastAsia="Times New Roman" w:hAnsi="Comic Sans MS" w:cs="Calibri"/>
                <w:b/>
                <w:sz w:val="24"/>
                <w:szCs w:val="24"/>
                <w:lang w:eastAsia="en-GB"/>
              </w:rPr>
            </w:pPr>
            <w:r w:rsidRPr="00C212F9">
              <w:rPr>
                <w:rFonts w:ascii="Comic Sans MS" w:eastAsia="Times New Roman" w:hAnsi="Comic Sans MS" w:cs="Calibri"/>
                <w:b/>
                <w:sz w:val="24"/>
                <w:szCs w:val="24"/>
                <w:lang w:eastAsia="en-GB"/>
              </w:rPr>
              <w:t>Creative Development</w:t>
            </w:r>
          </w:p>
          <w:p w:rsidR="00D350FD" w:rsidRDefault="00D350FD" w:rsidP="00881A0D">
            <w:pPr>
              <w:spacing w:after="0" w:line="240" w:lineRule="auto"/>
              <w:jc w:val="center"/>
              <w:rPr>
                <w:rFonts w:ascii="Comic Sans MS" w:eastAsia="Times New Roman" w:hAnsi="Comic Sans MS" w:cs="Calibri"/>
                <w:b/>
                <w:sz w:val="24"/>
                <w:szCs w:val="24"/>
                <w:lang w:eastAsia="en-GB"/>
              </w:rPr>
            </w:pPr>
          </w:p>
          <w:p w:rsidR="00D350FD" w:rsidRPr="00C212F9" w:rsidRDefault="00D350FD" w:rsidP="00881A0D">
            <w:pPr>
              <w:spacing w:after="0" w:line="240" w:lineRule="auto"/>
              <w:jc w:val="center"/>
              <w:rPr>
                <w:rFonts w:ascii="Comic Sans MS" w:eastAsia="Times New Roman" w:hAnsi="Comic Sans MS" w:cs="Calibri"/>
                <w:b/>
                <w:sz w:val="24"/>
                <w:szCs w:val="24"/>
                <w:lang w:eastAsia="en-GB"/>
              </w:rPr>
            </w:pPr>
          </w:p>
          <w:p w:rsidR="00881A0D" w:rsidRPr="00F408CB" w:rsidRDefault="00D350FD" w:rsidP="00881A0D">
            <w:pPr>
              <w:spacing w:after="0" w:line="240" w:lineRule="auto"/>
              <w:jc w:val="center"/>
              <w:rPr>
                <w:rFonts w:ascii="Comic Sans MS" w:eastAsia="Times New Roman" w:hAnsi="Comic Sans MS" w:cs="Calibri"/>
                <w:sz w:val="24"/>
                <w:szCs w:val="24"/>
                <w:lang w:eastAsia="en-GB"/>
              </w:rPr>
            </w:pPr>
            <w:r>
              <w:rPr>
                <w:noProof/>
                <w:lang w:eastAsia="en-GB"/>
              </w:rPr>
              <w:drawing>
                <wp:inline distT="0" distB="0" distL="0" distR="0" wp14:anchorId="36095130" wp14:editId="29FDDC93">
                  <wp:extent cx="1076325" cy="854729"/>
                  <wp:effectExtent l="0" t="0" r="0" b="2540"/>
                  <wp:docPr id="2" name="Picture 2" descr="https://img0.etsystatic.com/160/0/10060486/il_340x270.1091229318_s4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0.etsystatic.com/160/0/10060486/il_340x270.1091229318_s49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9874" cy="865488"/>
                          </a:xfrm>
                          <a:prstGeom prst="rect">
                            <a:avLst/>
                          </a:prstGeom>
                          <a:noFill/>
                          <a:ln>
                            <a:noFill/>
                          </a:ln>
                        </pic:spPr>
                      </pic:pic>
                    </a:graphicData>
                  </a:graphic>
                </wp:inline>
              </w:drawing>
            </w: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881A0D">
            <w:pPr>
              <w:spacing w:after="0" w:line="240" w:lineRule="auto"/>
              <w:jc w:val="center"/>
              <w:rPr>
                <w:rFonts w:ascii="Comic Sans MS" w:eastAsia="Times New Roman" w:hAnsi="Comic Sans MS" w:cs="Calibri"/>
                <w:sz w:val="24"/>
                <w:szCs w:val="24"/>
                <w:lang w:eastAsia="en-GB"/>
              </w:rPr>
            </w:pPr>
          </w:p>
          <w:p w:rsidR="00881A0D" w:rsidRPr="00F408CB" w:rsidRDefault="00881A0D" w:rsidP="00D350FD">
            <w:pPr>
              <w:spacing w:after="0" w:line="240" w:lineRule="auto"/>
              <w:rPr>
                <w:rFonts w:ascii="Comic Sans MS" w:eastAsia="Times New Roman" w:hAnsi="Comic Sans MS" w:cs="Calibri"/>
                <w:sz w:val="24"/>
                <w:szCs w:val="24"/>
                <w:lang w:eastAsia="en-GB"/>
              </w:rPr>
            </w:pPr>
          </w:p>
        </w:tc>
        <w:tc>
          <w:tcPr>
            <w:tcW w:w="3685" w:type="dxa"/>
          </w:tcPr>
          <w:p w:rsidR="00881A0D" w:rsidRDefault="009450E4" w:rsidP="009450E4">
            <w:pPr>
              <w:spacing w:after="0" w:line="240" w:lineRule="auto"/>
              <w:textAlignment w:val="baseline"/>
              <w:rPr>
                <w:rFonts w:ascii="Comic Sans MS" w:eastAsia="Times New Roman" w:hAnsi="Comic Sans MS" w:cs="Calibri"/>
                <w:lang w:eastAsia="en-GB"/>
              </w:rPr>
            </w:pPr>
            <w:r w:rsidRPr="009450E4">
              <w:rPr>
                <w:rFonts w:ascii="Comic Sans MS" w:eastAsia="Times New Roman" w:hAnsi="Comic Sans MS" w:cs="Calibri"/>
                <w:lang w:eastAsia="en-GB"/>
              </w:rPr>
              <w:t>Children will be playi</w:t>
            </w:r>
            <w:r>
              <w:rPr>
                <w:rFonts w:ascii="Comic Sans MS" w:eastAsia="Times New Roman" w:hAnsi="Comic Sans MS" w:cs="Calibri"/>
                <w:lang w:eastAsia="en-GB"/>
              </w:rPr>
              <w:t xml:space="preserve">ng in the role-play areas which </w:t>
            </w:r>
            <w:r w:rsidRPr="009450E4">
              <w:rPr>
                <w:rFonts w:ascii="Comic Sans MS" w:eastAsia="Times New Roman" w:hAnsi="Comic Sans MS" w:cs="Calibri"/>
                <w:lang w:eastAsia="en-GB"/>
              </w:rPr>
              <w:t xml:space="preserve">are set up as a home and a baby clinic. This will give them to chance to learn new vocabulary and develop </w:t>
            </w:r>
            <w:r>
              <w:rPr>
                <w:rFonts w:ascii="Comic Sans MS" w:eastAsia="Times New Roman" w:hAnsi="Comic Sans MS" w:cs="Calibri"/>
                <w:lang w:eastAsia="en-GB"/>
              </w:rPr>
              <w:t xml:space="preserve">their </w:t>
            </w:r>
            <w:r w:rsidRPr="009450E4">
              <w:rPr>
                <w:rFonts w:ascii="Comic Sans MS" w:eastAsia="Times New Roman" w:hAnsi="Comic Sans MS" w:cs="Calibri"/>
                <w:lang w:eastAsia="en-GB"/>
              </w:rPr>
              <w:t xml:space="preserve">imaginative play. </w:t>
            </w:r>
          </w:p>
          <w:p w:rsidR="009450E4" w:rsidRPr="009450E4" w:rsidRDefault="009450E4" w:rsidP="009450E4">
            <w:pPr>
              <w:spacing w:after="0" w:line="240" w:lineRule="auto"/>
              <w:textAlignment w:val="baseline"/>
              <w:rPr>
                <w:rFonts w:ascii="Comic Sans MS" w:eastAsia="Times New Roman" w:hAnsi="Comic Sans MS" w:cs="Calibri"/>
                <w:lang w:eastAsia="en-GB"/>
              </w:rPr>
            </w:pPr>
            <w:r>
              <w:rPr>
                <w:rFonts w:ascii="Comic Sans MS" w:eastAsia="Times New Roman" w:hAnsi="Comic Sans MS" w:cs="Calibri"/>
                <w:lang w:eastAsia="en-GB"/>
              </w:rPr>
              <w:t>Children will be looking carefully at their faces and painting self-portraits</w:t>
            </w:r>
            <w:r w:rsidR="00B24C16">
              <w:rPr>
                <w:rFonts w:ascii="Comic Sans MS" w:eastAsia="Times New Roman" w:hAnsi="Comic Sans MS" w:cs="Calibri"/>
                <w:lang w:eastAsia="en-GB"/>
              </w:rPr>
              <w:t xml:space="preserve"> and printing with their hands and feet.</w:t>
            </w:r>
          </w:p>
        </w:tc>
        <w:tc>
          <w:tcPr>
            <w:tcW w:w="4281" w:type="dxa"/>
          </w:tcPr>
          <w:p w:rsidR="00B24C16" w:rsidRPr="00B24C16" w:rsidRDefault="0082503B" w:rsidP="0082503B">
            <w:pPr>
              <w:spacing w:after="0" w:line="240" w:lineRule="auto"/>
              <w:rPr>
                <w:rFonts w:ascii="Comic Sans MS" w:eastAsia="Times New Roman" w:hAnsi="Comic Sans MS" w:cs="Calibri"/>
                <w:lang w:eastAsia="en-GB"/>
              </w:rPr>
            </w:pPr>
            <w:r>
              <w:rPr>
                <w:rFonts w:ascii="Comic Sans MS" w:eastAsia="Times New Roman" w:hAnsi="Comic Sans MS" w:cs="Calibri"/>
                <w:lang w:eastAsia="en-GB"/>
              </w:rPr>
              <w:t>En</w:t>
            </w:r>
            <w:r w:rsidR="00B24C16" w:rsidRPr="00B24C16">
              <w:rPr>
                <w:rFonts w:ascii="Comic Sans MS" w:eastAsia="Times New Roman" w:hAnsi="Comic Sans MS" w:cs="Calibri"/>
                <w:lang w:eastAsia="en-GB"/>
              </w:rPr>
              <w:t xml:space="preserve">courage children to make up stories </w:t>
            </w:r>
            <w:r>
              <w:rPr>
                <w:rFonts w:ascii="Comic Sans MS" w:eastAsia="Times New Roman" w:hAnsi="Comic Sans MS" w:cs="Calibri"/>
                <w:lang w:eastAsia="en-GB"/>
              </w:rPr>
              <w:t>about</w:t>
            </w:r>
            <w:r w:rsidR="00B24C16" w:rsidRPr="00B24C16">
              <w:rPr>
                <w:rFonts w:ascii="Comic Sans MS" w:eastAsia="Times New Roman" w:hAnsi="Comic Sans MS" w:cs="Calibri"/>
                <w:lang w:eastAsia="en-GB"/>
              </w:rPr>
              <w:t xml:space="preserve"> their toys. Instead of just pushing a car around the carpet, encourage them to talk about where it is going and what happens on the way.</w:t>
            </w:r>
            <w:r w:rsidR="00B24C16">
              <w:rPr>
                <w:rFonts w:ascii="Comic Sans MS" w:eastAsia="Times New Roman" w:hAnsi="Comic Sans MS" w:cs="Calibri"/>
                <w:lang w:eastAsia="en-GB"/>
              </w:rPr>
              <w:t xml:space="preserve"> </w:t>
            </w:r>
            <w:r w:rsidR="00316F38">
              <w:rPr>
                <w:rFonts w:ascii="Comic Sans MS" w:eastAsia="Times New Roman" w:hAnsi="Comic Sans MS" w:cs="Calibri"/>
                <w:lang w:eastAsia="en-GB"/>
              </w:rPr>
              <w:t>Encourage them to build play around familiar experiences, such as shopping or cooking food.</w:t>
            </w:r>
          </w:p>
        </w:tc>
      </w:tr>
    </w:tbl>
    <w:p w:rsidR="00F408CB" w:rsidRPr="002F2BB1" w:rsidRDefault="00F408CB" w:rsidP="00F408CB">
      <w:pPr>
        <w:spacing w:after="0" w:line="240" w:lineRule="auto"/>
        <w:rPr>
          <w:rFonts w:ascii="Comic Sans MS" w:eastAsia="Times New Roman" w:hAnsi="Comic Sans MS" w:cs="Calibri"/>
          <w:sz w:val="20"/>
          <w:szCs w:val="20"/>
          <w:lang w:eastAsia="en-GB"/>
        </w:rPr>
      </w:pPr>
    </w:p>
    <w:p w:rsidR="00F408CB" w:rsidRPr="002F2BB1" w:rsidRDefault="00B52A29" w:rsidP="00F408CB">
      <w:pPr>
        <w:spacing w:after="0" w:line="240" w:lineRule="auto"/>
        <w:rPr>
          <w:rFonts w:ascii="Comic Sans MS" w:eastAsia="Times New Roman" w:hAnsi="Comic Sans MS" w:cs="Times New Roman"/>
          <w:color w:val="000000"/>
          <w:sz w:val="20"/>
          <w:szCs w:val="20"/>
          <w:lang w:eastAsia="en-GB"/>
        </w:rPr>
      </w:pPr>
      <w:r w:rsidRPr="002F2BB1">
        <w:rPr>
          <w:rFonts w:ascii="Comic Sans MS" w:eastAsia="Times New Roman" w:hAnsi="Comic Sans MS" w:cs="Times New Roman"/>
          <w:color w:val="000000"/>
          <w:sz w:val="20"/>
          <w:szCs w:val="20"/>
          <w:lang w:eastAsia="en-GB"/>
        </w:rPr>
        <w:t xml:space="preserve">Next week children will be coming to school for their first week of full days. They will start at </w:t>
      </w:r>
      <w:r w:rsidRPr="002F2BB1">
        <w:rPr>
          <w:rFonts w:ascii="Comic Sans MS" w:eastAsia="Times New Roman" w:hAnsi="Comic Sans MS" w:cs="Times New Roman"/>
          <w:b/>
          <w:color w:val="000000"/>
          <w:sz w:val="20"/>
          <w:szCs w:val="20"/>
          <w:lang w:eastAsia="en-GB"/>
        </w:rPr>
        <w:t>8.40am</w:t>
      </w:r>
      <w:r w:rsidRPr="002F2BB1">
        <w:rPr>
          <w:rFonts w:ascii="Comic Sans MS" w:eastAsia="Times New Roman" w:hAnsi="Comic Sans MS" w:cs="Times New Roman"/>
          <w:color w:val="000000"/>
          <w:sz w:val="20"/>
          <w:szCs w:val="20"/>
          <w:lang w:eastAsia="en-GB"/>
        </w:rPr>
        <w:t xml:space="preserve"> and finish at </w:t>
      </w:r>
      <w:r w:rsidRPr="002F2BB1">
        <w:rPr>
          <w:rFonts w:ascii="Comic Sans MS" w:eastAsia="Times New Roman" w:hAnsi="Comic Sans MS" w:cs="Times New Roman"/>
          <w:b/>
          <w:color w:val="000000"/>
          <w:sz w:val="20"/>
          <w:szCs w:val="20"/>
          <w:lang w:eastAsia="en-GB"/>
        </w:rPr>
        <w:t>3.10pm</w:t>
      </w:r>
      <w:r w:rsidRPr="002F2BB1">
        <w:rPr>
          <w:rFonts w:ascii="Comic Sans MS" w:eastAsia="Times New Roman" w:hAnsi="Comic Sans MS" w:cs="Times New Roman"/>
          <w:color w:val="000000"/>
          <w:sz w:val="20"/>
          <w:szCs w:val="20"/>
          <w:lang w:eastAsia="en-GB"/>
        </w:rPr>
        <w:t>.</w:t>
      </w:r>
      <w:r w:rsidR="009450E4" w:rsidRPr="002F2BB1">
        <w:rPr>
          <w:rFonts w:ascii="Comic Sans MS" w:eastAsia="Times New Roman" w:hAnsi="Comic Sans MS" w:cs="Times New Roman"/>
          <w:color w:val="000000"/>
          <w:sz w:val="20"/>
          <w:szCs w:val="20"/>
          <w:lang w:eastAsia="en-GB"/>
        </w:rPr>
        <w:t xml:space="preserve"> Mr Hirst, our Site M</w:t>
      </w:r>
      <w:r w:rsidRPr="002F2BB1">
        <w:rPr>
          <w:rFonts w:ascii="Comic Sans MS" w:eastAsia="Times New Roman" w:hAnsi="Comic Sans MS" w:cs="Times New Roman"/>
          <w:color w:val="000000"/>
          <w:sz w:val="20"/>
          <w:szCs w:val="20"/>
          <w:lang w:eastAsia="en-GB"/>
        </w:rPr>
        <w:t xml:space="preserve">anager, has asked me to remind parents that </w:t>
      </w:r>
      <w:r w:rsidRPr="002F2BB1">
        <w:rPr>
          <w:rFonts w:ascii="Comic Sans MS" w:eastAsia="Times New Roman" w:hAnsi="Comic Sans MS" w:cs="Times New Roman"/>
          <w:color w:val="000000"/>
          <w:sz w:val="20"/>
          <w:szCs w:val="20"/>
          <w:lang w:eastAsia="en-GB"/>
        </w:rPr>
        <w:lastRenderedPageBreak/>
        <w:t xml:space="preserve">Birks Fold can get very busy with traffic at these times of day and </w:t>
      </w:r>
      <w:r w:rsidR="009450E4" w:rsidRPr="002F2BB1">
        <w:rPr>
          <w:rFonts w:ascii="Comic Sans MS" w:eastAsia="Times New Roman" w:hAnsi="Comic Sans MS" w:cs="Times New Roman"/>
          <w:color w:val="000000"/>
          <w:sz w:val="20"/>
          <w:szCs w:val="20"/>
          <w:lang w:eastAsia="en-GB"/>
        </w:rPr>
        <w:t>extra care should be taken to ensure that children are getting out of cars and crossing roads safely.</w:t>
      </w:r>
    </w:p>
    <w:p w:rsidR="002F2BB1" w:rsidRPr="002F2BB1" w:rsidRDefault="002F2BB1" w:rsidP="00F408CB">
      <w:pPr>
        <w:spacing w:after="0" w:line="240" w:lineRule="auto"/>
        <w:rPr>
          <w:rFonts w:ascii="Comic Sans MS" w:eastAsia="Times New Roman" w:hAnsi="Comic Sans MS" w:cs="Times New Roman"/>
          <w:color w:val="000000"/>
          <w:sz w:val="20"/>
          <w:szCs w:val="20"/>
          <w:lang w:eastAsia="en-GB"/>
        </w:rPr>
      </w:pPr>
    </w:p>
    <w:p w:rsidR="00F408CB" w:rsidRPr="0082503B" w:rsidRDefault="002F2BB1" w:rsidP="0082503B">
      <w:pPr>
        <w:jc w:val="both"/>
        <w:rPr>
          <w:rFonts w:ascii="Comic Sans MS" w:hAnsi="Comic Sans MS"/>
          <w:sz w:val="20"/>
          <w:szCs w:val="20"/>
          <w:u w:val="single"/>
        </w:rPr>
      </w:pPr>
      <w:r w:rsidRPr="002F2BB1">
        <w:rPr>
          <w:rFonts w:ascii="Comic Sans MS" w:hAnsi="Comic Sans MS"/>
          <w:sz w:val="20"/>
          <w:szCs w:val="20"/>
        </w:rPr>
        <w:t xml:space="preserve">Now that the weather has started to become chillier and more showery, please could we remind you to send your child with a coat every day.  Most children in Reception enjoy playing outside even if it is a bit rainy, so a coat </w:t>
      </w:r>
      <w:r>
        <w:rPr>
          <w:rFonts w:ascii="Comic Sans MS" w:hAnsi="Comic Sans MS"/>
          <w:sz w:val="20"/>
          <w:szCs w:val="20"/>
        </w:rPr>
        <w:t>is essential.</w:t>
      </w:r>
    </w:p>
    <w:p w:rsidR="00F408CB" w:rsidRPr="00F408CB" w:rsidRDefault="00F408CB" w:rsidP="00F408CB">
      <w:pPr>
        <w:spacing w:after="0" w:line="240" w:lineRule="auto"/>
        <w:rPr>
          <w:rFonts w:ascii="Calibri" w:eastAsia="Times New Roman" w:hAnsi="Calibri" w:cs="Calibri"/>
          <w:sz w:val="24"/>
          <w:szCs w:val="24"/>
          <w:lang w:eastAsia="en-GB"/>
        </w:rPr>
      </w:pPr>
    </w:p>
    <w:sectPr w:rsidR="00F408CB" w:rsidRPr="00F408CB" w:rsidSect="00825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E86"/>
    <w:multiLevelType w:val="multilevel"/>
    <w:tmpl w:val="595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05F86"/>
    <w:multiLevelType w:val="multilevel"/>
    <w:tmpl w:val="C4E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01DEE"/>
    <w:multiLevelType w:val="hybridMultilevel"/>
    <w:tmpl w:val="BA7EF1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6749294F"/>
    <w:multiLevelType w:val="multilevel"/>
    <w:tmpl w:val="F6A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0B0B8D"/>
    <w:multiLevelType w:val="hybridMultilevel"/>
    <w:tmpl w:val="B35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76318"/>
    <w:multiLevelType w:val="multilevel"/>
    <w:tmpl w:val="C44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E"/>
    <w:rsid w:val="000B3EFC"/>
    <w:rsid w:val="0017783C"/>
    <w:rsid w:val="002A3782"/>
    <w:rsid w:val="002F2BB1"/>
    <w:rsid w:val="00316F38"/>
    <w:rsid w:val="003535D8"/>
    <w:rsid w:val="006B3423"/>
    <w:rsid w:val="006B3E37"/>
    <w:rsid w:val="006C7B51"/>
    <w:rsid w:val="007927C5"/>
    <w:rsid w:val="00817521"/>
    <w:rsid w:val="0082503B"/>
    <w:rsid w:val="00842261"/>
    <w:rsid w:val="00881A0D"/>
    <w:rsid w:val="008C4E82"/>
    <w:rsid w:val="008D0576"/>
    <w:rsid w:val="009450E4"/>
    <w:rsid w:val="00A40800"/>
    <w:rsid w:val="00A55013"/>
    <w:rsid w:val="00A756BC"/>
    <w:rsid w:val="00A93303"/>
    <w:rsid w:val="00AC14E0"/>
    <w:rsid w:val="00B24C16"/>
    <w:rsid w:val="00B413BC"/>
    <w:rsid w:val="00B52A29"/>
    <w:rsid w:val="00C212F9"/>
    <w:rsid w:val="00D350FD"/>
    <w:rsid w:val="00D54E77"/>
    <w:rsid w:val="00E241FE"/>
    <w:rsid w:val="00E4033F"/>
    <w:rsid w:val="00E45C51"/>
    <w:rsid w:val="00F408CB"/>
    <w:rsid w:val="00FD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7747"/>
  <w15:docId w15:val="{C2BE8742-1C8E-4EC5-B857-C6555C6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CB"/>
    <w:rPr>
      <w:rFonts w:ascii="Tahoma" w:hAnsi="Tahoma" w:cs="Tahoma"/>
      <w:sz w:val="16"/>
      <w:szCs w:val="16"/>
    </w:rPr>
  </w:style>
  <w:style w:type="paragraph" w:styleId="NoSpacing">
    <w:name w:val="No Spacing"/>
    <w:uiPriority w:val="1"/>
    <w:qFormat/>
    <w:rsid w:val="007927C5"/>
    <w:pPr>
      <w:spacing w:after="0" w:line="240" w:lineRule="auto"/>
    </w:pPr>
  </w:style>
  <w:style w:type="paragraph" w:styleId="ListParagraph">
    <w:name w:val="List Paragraph"/>
    <w:basedOn w:val="Normal"/>
    <w:uiPriority w:val="34"/>
    <w:qFormat/>
    <w:rsid w:val="0035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8022">
      <w:bodyDiv w:val="1"/>
      <w:marLeft w:val="0"/>
      <w:marRight w:val="0"/>
      <w:marTop w:val="0"/>
      <w:marBottom w:val="0"/>
      <w:divBdr>
        <w:top w:val="none" w:sz="0" w:space="0" w:color="auto"/>
        <w:left w:val="none" w:sz="0" w:space="0" w:color="auto"/>
        <w:bottom w:val="none" w:sz="0" w:space="0" w:color="auto"/>
        <w:right w:val="none" w:sz="0" w:space="0" w:color="auto"/>
      </w:divBdr>
    </w:div>
    <w:div w:id="893321573">
      <w:bodyDiv w:val="1"/>
      <w:marLeft w:val="0"/>
      <w:marRight w:val="0"/>
      <w:marTop w:val="0"/>
      <w:marBottom w:val="0"/>
      <w:divBdr>
        <w:top w:val="none" w:sz="0" w:space="0" w:color="auto"/>
        <w:left w:val="none" w:sz="0" w:space="0" w:color="auto"/>
        <w:bottom w:val="none" w:sz="0" w:space="0" w:color="auto"/>
        <w:right w:val="none" w:sz="0" w:space="0" w:color="auto"/>
      </w:divBdr>
    </w:div>
    <w:div w:id="1415467681">
      <w:bodyDiv w:val="1"/>
      <w:marLeft w:val="0"/>
      <w:marRight w:val="0"/>
      <w:marTop w:val="0"/>
      <w:marBottom w:val="0"/>
      <w:divBdr>
        <w:top w:val="none" w:sz="0" w:space="0" w:color="auto"/>
        <w:left w:val="none" w:sz="0" w:space="0" w:color="auto"/>
        <w:bottom w:val="none" w:sz="0" w:space="0" w:color="auto"/>
        <w:right w:val="none" w:sz="0" w:space="0" w:color="auto"/>
      </w:divBdr>
    </w:div>
    <w:div w:id="17523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oogle.co.uk/url?sa=i&amp;rct=j&amp;q=&amp;esrc=s&amp;frm=1&amp;source=images&amp;cd=&amp;cad=rja&amp;docid=d1LDFKkwFpUK4M&amp;tbnid=L38sSFejJVxwyM:&amp;ved=0CAUQjRw&amp;url=http://nashvillefunforfamilies.com/&amp;ei=VfM9UtOqIaKX1AWD4IDoCg&amp;bvm=bv.52434380,d.d2k&amp;psig=AFQjCNE2RZ4JlINXNvQWpIUmefn_YfEwpA&amp;ust=1379877978218315"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Barber</dc:creator>
  <cp:lastModifiedBy>Philippa Tomlinson</cp:lastModifiedBy>
  <cp:revision>2</cp:revision>
  <dcterms:created xsi:type="dcterms:W3CDTF">2018-09-12T21:55:00Z</dcterms:created>
  <dcterms:modified xsi:type="dcterms:W3CDTF">2018-09-12T21:55:00Z</dcterms:modified>
</cp:coreProperties>
</file>