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A1" w:rsidRPr="00EB7A84" w:rsidRDefault="00202EA9">
      <w:pPr>
        <w:jc w:val="center"/>
        <w:rPr>
          <w:b/>
          <w:sz w:val="36"/>
          <w:szCs w:val="36"/>
        </w:rPr>
      </w:pPr>
      <w:r w:rsidRPr="00EB7A84">
        <w:rPr>
          <w:b/>
          <w:sz w:val="36"/>
          <w:szCs w:val="36"/>
        </w:rPr>
        <w:t>Lidget Green Primary School</w:t>
      </w:r>
    </w:p>
    <w:p w:rsidR="00CF1C01" w:rsidRPr="00EB7A84" w:rsidRDefault="00202EA9" w:rsidP="00CF1C01">
      <w:pPr>
        <w:jc w:val="center"/>
        <w:rPr>
          <w:b/>
          <w:sz w:val="36"/>
          <w:szCs w:val="36"/>
        </w:rPr>
      </w:pPr>
      <w:r w:rsidRPr="00EB7A84">
        <w:rPr>
          <w:b/>
          <w:sz w:val="36"/>
          <w:szCs w:val="36"/>
        </w:rPr>
        <w:t xml:space="preserve">Covid-19 Risk Assessment for the </w:t>
      </w:r>
      <w:r w:rsidR="00D943B9" w:rsidRPr="00EB7A84">
        <w:rPr>
          <w:b/>
          <w:sz w:val="36"/>
          <w:szCs w:val="36"/>
        </w:rPr>
        <w:t>return to school of all children and staff in September 2020</w:t>
      </w:r>
    </w:p>
    <w:p w:rsidR="00CF1C01" w:rsidRPr="00EB7A84" w:rsidRDefault="00CF1C01">
      <w:pPr>
        <w:jc w:val="center"/>
        <w:rPr>
          <w:rFonts w:ascii="Arial" w:hAnsi="Arial" w:cs="Arial"/>
          <w:sz w:val="24"/>
          <w:szCs w:val="24"/>
          <w:shd w:val="clear" w:color="auto" w:fill="FFFFFF"/>
        </w:rPr>
      </w:pPr>
      <w:r w:rsidRPr="00EB7A84">
        <w:rPr>
          <w:rFonts w:ascii="Arial" w:hAnsi="Arial" w:cs="Arial"/>
          <w:sz w:val="24"/>
          <w:szCs w:val="24"/>
          <w:shd w:val="clear" w:color="auto" w:fill="FFFFFF"/>
        </w:rPr>
        <w:t>Whilst it is not possible to ensure a totally risk-free environment, the Office of National Statistics’ analysis on </w:t>
      </w:r>
      <w:hyperlink r:id="rId7" w:history="1">
        <w:r w:rsidRPr="00EB7A84">
          <w:rPr>
            <w:rStyle w:val="Hyperlink"/>
            <w:rFonts w:ascii="Arial" w:hAnsi="Arial" w:cs="Arial"/>
            <w:color w:val="auto"/>
            <w:sz w:val="24"/>
            <w:szCs w:val="24"/>
            <w:bdr w:val="none" w:sz="0" w:space="0" w:color="auto" w:frame="1"/>
            <w:shd w:val="clear" w:color="auto" w:fill="FFFFFF"/>
          </w:rPr>
          <w:t>coronavirus (COVID-19) related deaths linked to occupations</w:t>
        </w:r>
      </w:hyperlink>
      <w:r w:rsidRPr="00EB7A84">
        <w:rPr>
          <w:rFonts w:ascii="Arial" w:hAnsi="Arial" w:cs="Arial"/>
          <w:sz w:val="24"/>
          <w:szCs w:val="24"/>
          <w:shd w:val="clear" w:color="auto" w:fill="FFFFFF"/>
        </w:rPr>
        <w:t xml:space="preserve"> suggests that staff in educational settings tend not to be at any greater risk from the disease than many other occupations. There is no evidence that children transmit the disease any more than adults. </w:t>
      </w:r>
    </w:p>
    <w:p w:rsidR="00CF1C01" w:rsidRPr="00EB7A84" w:rsidRDefault="00CF1C01">
      <w:pPr>
        <w:jc w:val="center"/>
        <w:rPr>
          <w:b/>
          <w:sz w:val="24"/>
          <w:szCs w:val="24"/>
        </w:rPr>
      </w:pPr>
      <w:r w:rsidRPr="00EB7A84">
        <w:t>(</w:t>
      </w:r>
      <w:hyperlink r:id="rId8" w:history="1">
        <w:r w:rsidRPr="00EB7A84">
          <w:rPr>
            <w:rStyle w:val="Hyperlink"/>
            <w:color w:val="auto"/>
          </w:rPr>
          <w:t>https://www.gov.uk/government/publications/actions-for-schools-during-the-coronavirus-outbreak/guidance-for-full-opening-schools</w:t>
        </w:r>
      </w:hyperlink>
      <w:r w:rsidRPr="00EB7A84">
        <w:t>)</w:t>
      </w:r>
    </w:p>
    <w:tbl>
      <w:tblPr>
        <w:tblStyle w:val="TableGrid"/>
        <w:tblW w:w="0" w:type="auto"/>
        <w:tblLook w:val="04A0" w:firstRow="1" w:lastRow="0" w:firstColumn="1" w:lastColumn="0" w:noHBand="0" w:noVBand="1"/>
      </w:tblPr>
      <w:tblGrid>
        <w:gridCol w:w="7790"/>
        <w:gridCol w:w="7791"/>
      </w:tblGrid>
      <w:tr w:rsidR="00C308B5" w:rsidRPr="00EB7A84" w:rsidTr="00827D49">
        <w:tc>
          <w:tcPr>
            <w:tcW w:w="15581" w:type="dxa"/>
            <w:gridSpan w:val="2"/>
          </w:tcPr>
          <w:p w:rsidR="00C308B5" w:rsidRPr="00EB7A84" w:rsidRDefault="00C308B5" w:rsidP="00C308B5">
            <w:pPr>
              <w:pStyle w:val="Heading3"/>
              <w:spacing w:before="0" w:after="0"/>
              <w:jc w:val="center"/>
              <w:textAlignment w:val="baseline"/>
              <w:outlineLvl w:val="2"/>
              <w:rPr>
                <w:rFonts w:ascii="Arial" w:hAnsi="Arial" w:cs="Arial"/>
                <w:sz w:val="41"/>
                <w:szCs w:val="41"/>
              </w:rPr>
            </w:pPr>
            <w:r w:rsidRPr="00EB7A84">
              <w:rPr>
                <w:rFonts w:ascii="Arial" w:hAnsi="Arial" w:cs="Arial"/>
                <w:sz w:val="41"/>
                <w:szCs w:val="41"/>
              </w:rPr>
              <w:t xml:space="preserve">System of controls </w:t>
            </w:r>
          </w:p>
          <w:p w:rsidR="00C308B5" w:rsidRPr="00EB7A84" w:rsidRDefault="00C308B5" w:rsidP="00C308B5">
            <w:pPr>
              <w:pStyle w:val="Heading3"/>
              <w:spacing w:before="0" w:after="0"/>
              <w:textAlignment w:val="baseline"/>
              <w:outlineLvl w:val="2"/>
              <w:rPr>
                <w:rFonts w:ascii="Arial" w:hAnsi="Arial" w:cs="Arial"/>
                <w:sz w:val="41"/>
                <w:szCs w:val="41"/>
              </w:rPr>
            </w:pPr>
            <w:r w:rsidRPr="00EB7A84">
              <w:rPr>
                <w:rFonts w:ascii="Arial" w:hAnsi="Arial" w:cs="Arial"/>
                <w:sz w:val="24"/>
                <w:szCs w:val="24"/>
              </w:rPr>
              <w:t>This is the set of actions schools must take. They are grouped into ‘prevention’ and ‘response to any infection’ and are outlined in more detail in the sections below</w:t>
            </w:r>
          </w:p>
        </w:tc>
      </w:tr>
      <w:tr w:rsidR="00C308B5" w:rsidRPr="00EB7A84" w:rsidTr="00C308B5">
        <w:tc>
          <w:tcPr>
            <w:tcW w:w="7790" w:type="dxa"/>
          </w:tcPr>
          <w:p w:rsidR="00C308B5" w:rsidRPr="00EB7A84" w:rsidRDefault="00C308B5" w:rsidP="00C308B5">
            <w:pPr>
              <w:pStyle w:val="NormalWeb"/>
              <w:spacing w:before="0" w:beforeAutospacing="0" w:after="120" w:afterAutospacing="0"/>
              <w:rPr>
                <w:rFonts w:ascii="Arial" w:hAnsi="Arial" w:cs="Arial"/>
              </w:rPr>
            </w:pPr>
            <w:r w:rsidRPr="00EB7A84">
              <w:rPr>
                <w:rFonts w:ascii="Arial" w:hAnsi="Arial" w:cs="Arial"/>
                <w:b/>
              </w:rPr>
              <w:t>Prevention</w:t>
            </w:r>
            <w:r w:rsidRPr="00EB7A84">
              <w:rPr>
                <w:rFonts w:ascii="Arial" w:hAnsi="Arial" w:cs="Arial"/>
              </w:rPr>
              <w:t>:</w:t>
            </w:r>
          </w:p>
          <w:p w:rsidR="00C308B5" w:rsidRPr="00EB7A84" w:rsidRDefault="00C308B5" w:rsidP="00CF1C01">
            <w:pPr>
              <w:pStyle w:val="NormalWeb"/>
              <w:spacing w:before="0" w:beforeAutospacing="0" w:after="120" w:afterAutospacing="0"/>
              <w:rPr>
                <w:rFonts w:ascii="Arial" w:hAnsi="Arial" w:cs="Arial"/>
              </w:rPr>
            </w:pPr>
            <w:r w:rsidRPr="00EB7A84">
              <w:rPr>
                <w:rFonts w:ascii="Arial" w:hAnsi="Arial" w:cs="Arial"/>
              </w:rPr>
              <w:t>1) minimise contact with individuals who are unwell by ensuring that those who have coronavirus (COVID-19) symptoms, or who have someone in their household who does, do not attend school</w:t>
            </w:r>
          </w:p>
          <w:p w:rsidR="00C308B5" w:rsidRPr="00EB7A84" w:rsidRDefault="00C308B5" w:rsidP="00CF1C01">
            <w:pPr>
              <w:pStyle w:val="NormalWeb"/>
              <w:spacing w:before="0" w:beforeAutospacing="0" w:after="120" w:afterAutospacing="0"/>
              <w:rPr>
                <w:rFonts w:ascii="Arial" w:hAnsi="Arial" w:cs="Arial"/>
              </w:rPr>
            </w:pPr>
            <w:r w:rsidRPr="00EB7A84">
              <w:rPr>
                <w:rFonts w:ascii="Arial" w:hAnsi="Arial" w:cs="Arial"/>
              </w:rPr>
              <w:t>2) clean hands thoroughly more often than usual</w:t>
            </w:r>
          </w:p>
          <w:p w:rsidR="00C308B5" w:rsidRPr="00EB7A84" w:rsidRDefault="00C308B5" w:rsidP="00CF1C01">
            <w:pPr>
              <w:pStyle w:val="NormalWeb"/>
              <w:spacing w:before="0" w:beforeAutospacing="0" w:after="120" w:afterAutospacing="0"/>
              <w:rPr>
                <w:rFonts w:ascii="Arial" w:hAnsi="Arial" w:cs="Arial"/>
              </w:rPr>
            </w:pPr>
            <w:r w:rsidRPr="00EB7A84">
              <w:rPr>
                <w:rFonts w:ascii="Arial" w:hAnsi="Arial" w:cs="Arial"/>
              </w:rPr>
              <w:t>3) ensure good respiratory hygiene by promoting the ‘catch it, bin it, kill it’ approach</w:t>
            </w:r>
          </w:p>
          <w:p w:rsidR="00C308B5" w:rsidRPr="00EB7A84" w:rsidRDefault="00C308B5" w:rsidP="00CF1C01">
            <w:pPr>
              <w:pStyle w:val="NormalWeb"/>
              <w:spacing w:before="0" w:beforeAutospacing="0" w:after="120" w:afterAutospacing="0"/>
              <w:rPr>
                <w:rFonts w:ascii="Arial" w:hAnsi="Arial" w:cs="Arial"/>
              </w:rPr>
            </w:pPr>
            <w:r w:rsidRPr="00EB7A84">
              <w:rPr>
                <w:rFonts w:ascii="Arial" w:hAnsi="Arial" w:cs="Arial"/>
              </w:rPr>
              <w:t>4) introduce enhanced cleaning, including cleaning frequently touched surfaces often, using standard products such as detergents and bleach</w:t>
            </w:r>
          </w:p>
          <w:p w:rsidR="00C308B5" w:rsidRPr="00EB7A84" w:rsidRDefault="00C308B5" w:rsidP="00CF1C01">
            <w:pPr>
              <w:pStyle w:val="NormalWeb"/>
              <w:spacing w:before="0" w:beforeAutospacing="0" w:after="120" w:afterAutospacing="0"/>
              <w:rPr>
                <w:rFonts w:ascii="Arial" w:hAnsi="Arial" w:cs="Arial"/>
              </w:rPr>
            </w:pPr>
            <w:r w:rsidRPr="00EB7A84">
              <w:rPr>
                <w:rFonts w:ascii="Arial" w:hAnsi="Arial" w:cs="Arial"/>
              </w:rPr>
              <w:t>5) minimise contact between individuals and maintain social distancing wherever possible</w:t>
            </w:r>
          </w:p>
          <w:p w:rsidR="00C308B5" w:rsidRPr="00EB7A84" w:rsidRDefault="00C308B5" w:rsidP="00CF1C01">
            <w:pPr>
              <w:pStyle w:val="NormalWeb"/>
              <w:spacing w:before="0" w:beforeAutospacing="0" w:after="120" w:afterAutospacing="0"/>
              <w:rPr>
                <w:rFonts w:ascii="Arial" w:hAnsi="Arial" w:cs="Arial"/>
              </w:rPr>
            </w:pPr>
            <w:r w:rsidRPr="00EB7A84">
              <w:rPr>
                <w:rFonts w:ascii="Arial" w:hAnsi="Arial" w:cs="Arial"/>
              </w:rPr>
              <w:t>6) where necessary, wear appropriate personal protective equipment (PPE)</w:t>
            </w:r>
          </w:p>
          <w:p w:rsidR="00C308B5" w:rsidRPr="00EB7A84" w:rsidRDefault="00C308B5" w:rsidP="00CF1C01">
            <w:pPr>
              <w:pStyle w:val="NormalWeb"/>
              <w:spacing w:before="0" w:beforeAutospacing="0" w:after="120" w:afterAutospacing="0"/>
              <w:rPr>
                <w:rFonts w:ascii="Arial" w:hAnsi="Arial" w:cs="Arial"/>
              </w:rPr>
            </w:pPr>
            <w:r w:rsidRPr="00EB7A84">
              <w:rPr>
                <w:rFonts w:ascii="Arial" w:hAnsi="Arial" w:cs="Arial"/>
              </w:rPr>
              <w:t>Numbers 1 to 4 must be in place in all schools, all the time.</w:t>
            </w:r>
          </w:p>
          <w:p w:rsidR="00C308B5" w:rsidRPr="00EB7A84" w:rsidRDefault="00C308B5" w:rsidP="00CF1C01">
            <w:pPr>
              <w:pStyle w:val="NormalWeb"/>
              <w:spacing w:before="0" w:beforeAutospacing="0" w:after="120" w:afterAutospacing="0"/>
              <w:rPr>
                <w:rFonts w:ascii="Arial" w:hAnsi="Arial" w:cs="Arial"/>
              </w:rPr>
            </w:pPr>
            <w:r w:rsidRPr="00EB7A84">
              <w:rPr>
                <w:rFonts w:ascii="Arial" w:hAnsi="Arial" w:cs="Arial"/>
              </w:rPr>
              <w:t>Number 5 must be properly considered and schools must put in place measures that suit their particular circumstances.</w:t>
            </w:r>
          </w:p>
          <w:p w:rsidR="00C308B5" w:rsidRPr="00EB7A84" w:rsidRDefault="00C308B5" w:rsidP="00CF1C01">
            <w:pPr>
              <w:pStyle w:val="NormalWeb"/>
              <w:spacing w:before="0" w:beforeAutospacing="0" w:after="120" w:afterAutospacing="0"/>
              <w:rPr>
                <w:rFonts w:ascii="Arial" w:hAnsi="Arial" w:cs="Arial"/>
              </w:rPr>
            </w:pPr>
            <w:r w:rsidRPr="00EB7A84">
              <w:rPr>
                <w:rFonts w:ascii="Arial" w:hAnsi="Arial" w:cs="Arial"/>
              </w:rPr>
              <w:t>Number 6 applies in specific circumstances.</w:t>
            </w:r>
          </w:p>
        </w:tc>
        <w:tc>
          <w:tcPr>
            <w:tcW w:w="7791" w:type="dxa"/>
          </w:tcPr>
          <w:p w:rsidR="00C308B5" w:rsidRPr="00EB7A84" w:rsidRDefault="00C308B5" w:rsidP="00C308B5">
            <w:pPr>
              <w:pStyle w:val="Heading4"/>
              <w:spacing w:before="0" w:after="0"/>
              <w:textAlignment w:val="baseline"/>
              <w:outlineLvl w:val="3"/>
              <w:rPr>
                <w:rFonts w:ascii="Arial" w:hAnsi="Arial" w:cs="Arial"/>
              </w:rPr>
            </w:pPr>
            <w:r w:rsidRPr="00EB7A84">
              <w:rPr>
                <w:rFonts w:ascii="Arial" w:hAnsi="Arial" w:cs="Arial"/>
              </w:rPr>
              <w:t>Response to any infection:</w:t>
            </w:r>
          </w:p>
          <w:p w:rsidR="00C308B5" w:rsidRPr="00EB7A84" w:rsidRDefault="00C308B5" w:rsidP="00C308B5">
            <w:pPr>
              <w:pStyle w:val="NormalWeb"/>
              <w:spacing w:before="75" w:beforeAutospacing="0" w:after="300" w:afterAutospacing="0"/>
              <w:rPr>
                <w:rFonts w:ascii="Arial" w:hAnsi="Arial" w:cs="Arial"/>
              </w:rPr>
            </w:pPr>
            <w:r w:rsidRPr="00EB7A84">
              <w:rPr>
                <w:rFonts w:ascii="Arial" w:hAnsi="Arial" w:cs="Arial"/>
              </w:rPr>
              <w:t>7) engage with the NHS Test and Trace process</w:t>
            </w:r>
          </w:p>
          <w:p w:rsidR="00C308B5" w:rsidRPr="00EB7A84" w:rsidRDefault="00C308B5" w:rsidP="00C308B5">
            <w:pPr>
              <w:pStyle w:val="NormalWeb"/>
              <w:spacing w:before="300" w:beforeAutospacing="0" w:after="300" w:afterAutospacing="0"/>
              <w:rPr>
                <w:rFonts w:ascii="Arial" w:hAnsi="Arial" w:cs="Arial"/>
              </w:rPr>
            </w:pPr>
            <w:r w:rsidRPr="00EB7A84">
              <w:rPr>
                <w:rFonts w:ascii="Arial" w:hAnsi="Arial" w:cs="Arial"/>
              </w:rPr>
              <w:t>8) manage confirmed cases of coronavirus (COVID-19) amongst the school community</w:t>
            </w:r>
          </w:p>
          <w:p w:rsidR="00C308B5" w:rsidRPr="00EB7A84" w:rsidRDefault="00C308B5" w:rsidP="00C308B5">
            <w:pPr>
              <w:pStyle w:val="NormalWeb"/>
              <w:spacing w:before="300" w:beforeAutospacing="0" w:after="300" w:afterAutospacing="0"/>
              <w:rPr>
                <w:rFonts w:ascii="Arial" w:hAnsi="Arial" w:cs="Arial"/>
              </w:rPr>
            </w:pPr>
            <w:r w:rsidRPr="00EB7A84">
              <w:rPr>
                <w:rFonts w:ascii="Arial" w:hAnsi="Arial" w:cs="Arial"/>
              </w:rPr>
              <w:t>9) contain any outbreak by following local health protection team advice</w:t>
            </w:r>
          </w:p>
          <w:p w:rsidR="00C308B5" w:rsidRPr="00EB7A84" w:rsidRDefault="00C308B5" w:rsidP="00C308B5">
            <w:pPr>
              <w:pStyle w:val="NormalWeb"/>
              <w:spacing w:before="300" w:beforeAutospacing="0" w:after="0" w:afterAutospacing="0"/>
              <w:rPr>
                <w:rFonts w:ascii="Arial" w:hAnsi="Arial" w:cs="Arial"/>
              </w:rPr>
            </w:pPr>
            <w:r w:rsidRPr="00EB7A84">
              <w:rPr>
                <w:rFonts w:ascii="Arial" w:hAnsi="Arial" w:cs="Arial"/>
              </w:rPr>
              <w:t>Numbers 7 to 9 must be followed in every case where they are relevant.</w:t>
            </w:r>
          </w:p>
          <w:p w:rsidR="00C308B5" w:rsidRPr="00EB7A84" w:rsidRDefault="00C308B5"/>
          <w:p w:rsidR="00C308B5" w:rsidRPr="00EB7A84" w:rsidRDefault="00C308B5">
            <w:r w:rsidRPr="00EB7A84">
              <w:rPr>
                <w:b/>
              </w:rPr>
              <w:t>Source</w:t>
            </w:r>
            <w:r w:rsidRPr="00EB7A84">
              <w:t>:</w:t>
            </w:r>
          </w:p>
          <w:p w:rsidR="00C308B5" w:rsidRPr="00EB7A84" w:rsidRDefault="00C308B5"/>
          <w:p w:rsidR="00C308B5" w:rsidRPr="00EB7A84" w:rsidRDefault="0021199D">
            <w:hyperlink r:id="rId9" w:history="1">
              <w:r w:rsidR="00C308B5" w:rsidRPr="00EB7A84">
                <w:rPr>
                  <w:rStyle w:val="Hyperlink"/>
                  <w:color w:val="auto"/>
                </w:rPr>
                <w:t>https://www.gov.uk/government/publications/actions-for-schools-during-the-coronavirus-outbreak/guidance-for-full-opening-schools</w:t>
              </w:r>
            </w:hyperlink>
          </w:p>
        </w:tc>
      </w:tr>
    </w:tbl>
    <w:p w:rsidR="007E0DA1" w:rsidRPr="00EB7A84" w:rsidRDefault="00202EA9" w:rsidP="00827D49">
      <w:pPr>
        <w:rPr>
          <w:b/>
          <w:sz w:val="36"/>
          <w:szCs w:val="36"/>
        </w:rPr>
      </w:pPr>
      <w:r w:rsidRPr="00EB7A84">
        <w:br w:type="page"/>
      </w:r>
      <w:r w:rsidRPr="00EB7A84">
        <w:rPr>
          <w:b/>
          <w:sz w:val="36"/>
          <w:szCs w:val="36"/>
        </w:rPr>
        <w:lastRenderedPageBreak/>
        <w:t xml:space="preserve">Preparation for </w:t>
      </w:r>
      <w:r w:rsidR="00D943B9" w:rsidRPr="00EB7A84">
        <w:rPr>
          <w:b/>
          <w:sz w:val="36"/>
          <w:szCs w:val="36"/>
        </w:rPr>
        <w:t>full</w:t>
      </w:r>
      <w:r w:rsidRPr="00EB7A84">
        <w:rPr>
          <w:b/>
          <w:sz w:val="36"/>
          <w:szCs w:val="36"/>
        </w:rPr>
        <w:t xml:space="preserve"> opening </w:t>
      </w:r>
      <w:proofErr w:type="gramStart"/>
      <w:r w:rsidRPr="00EB7A84">
        <w:rPr>
          <w:b/>
          <w:sz w:val="36"/>
          <w:szCs w:val="36"/>
        </w:rPr>
        <w:t>-  Site</w:t>
      </w:r>
      <w:proofErr w:type="gramEnd"/>
    </w:p>
    <w:p w:rsidR="007E0DA1" w:rsidRPr="00EB7A84" w:rsidRDefault="007E0DA1">
      <w:pPr>
        <w:spacing w:after="0" w:line="240" w:lineRule="auto"/>
        <w:rPr>
          <w:b/>
          <w:sz w:val="36"/>
          <w:szCs w:val="36"/>
        </w:rPr>
      </w:pPr>
    </w:p>
    <w:tbl>
      <w:tblPr>
        <w:tblStyle w:val="a"/>
        <w:tblW w:w="15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4"/>
        <w:gridCol w:w="7622"/>
        <w:gridCol w:w="405"/>
        <w:gridCol w:w="756"/>
        <w:gridCol w:w="4302"/>
        <w:gridCol w:w="861"/>
      </w:tblGrid>
      <w:tr w:rsidR="007E0DA1" w:rsidRPr="00EB7A84" w:rsidTr="0052332A">
        <w:trPr>
          <w:trHeight w:val="623"/>
        </w:trPr>
        <w:tc>
          <w:tcPr>
            <w:tcW w:w="1574" w:type="dxa"/>
            <w:shd w:val="clear" w:color="auto" w:fill="D9D9D9"/>
          </w:tcPr>
          <w:p w:rsidR="007E0DA1" w:rsidRPr="00EB7A84" w:rsidRDefault="00202EA9">
            <w:pPr>
              <w:rPr>
                <w:b/>
              </w:rPr>
            </w:pPr>
            <w:r w:rsidRPr="00EB7A84">
              <w:rPr>
                <w:b/>
              </w:rPr>
              <w:t>Risk</w:t>
            </w:r>
          </w:p>
        </w:tc>
        <w:tc>
          <w:tcPr>
            <w:tcW w:w="7622" w:type="dxa"/>
            <w:shd w:val="clear" w:color="auto" w:fill="D9D9D9"/>
          </w:tcPr>
          <w:p w:rsidR="007E0DA1" w:rsidRPr="00EB7A84" w:rsidRDefault="00202EA9">
            <w:pPr>
              <w:rPr>
                <w:b/>
              </w:rPr>
            </w:pPr>
            <w:r w:rsidRPr="00EB7A84">
              <w:rPr>
                <w:b/>
              </w:rPr>
              <w:t>Actions to manage risk</w:t>
            </w:r>
          </w:p>
        </w:tc>
        <w:tc>
          <w:tcPr>
            <w:tcW w:w="405" w:type="dxa"/>
            <w:shd w:val="clear" w:color="auto" w:fill="D9D9D9"/>
          </w:tcPr>
          <w:p w:rsidR="007E0DA1" w:rsidRPr="00EB7A84" w:rsidRDefault="00202EA9">
            <w:pPr>
              <w:ind w:left="113" w:right="113"/>
              <w:rPr>
                <w:b/>
                <w:sz w:val="20"/>
                <w:szCs w:val="20"/>
              </w:rPr>
            </w:pPr>
            <w:r w:rsidRPr="00EB7A84">
              <w:rPr>
                <w:b/>
                <w:sz w:val="20"/>
                <w:szCs w:val="20"/>
              </w:rPr>
              <w:t>RAG</w:t>
            </w:r>
          </w:p>
        </w:tc>
        <w:tc>
          <w:tcPr>
            <w:tcW w:w="756" w:type="dxa"/>
            <w:shd w:val="clear" w:color="auto" w:fill="D9D9D9"/>
          </w:tcPr>
          <w:p w:rsidR="007E0DA1" w:rsidRPr="00EB7A84" w:rsidRDefault="00202EA9">
            <w:pPr>
              <w:rPr>
                <w:b/>
              </w:rPr>
            </w:pPr>
            <w:r w:rsidRPr="00EB7A84">
              <w:rPr>
                <w:b/>
              </w:rPr>
              <w:t>Lead person</w:t>
            </w:r>
          </w:p>
        </w:tc>
        <w:tc>
          <w:tcPr>
            <w:tcW w:w="4302" w:type="dxa"/>
            <w:shd w:val="clear" w:color="auto" w:fill="D9D9D9"/>
          </w:tcPr>
          <w:p w:rsidR="007E0DA1" w:rsidRPr="00EB7A84" w:rsidRDefault="00202EA9">
            <w:pPr>
              <w:rPr>
                <w:b/>
              </w:rPr>
            </w:pPr>
            <w:r w:rsidRPr="00EB7A84">
              <w:rPr>
                <w:b/>
              </w:rPr>
              <w:t>Notes, Comments, Amendments</w:t>
            </w:r>
          </w:p>
        </w:tc>
        <w:tc>
          <w:tcPr>
            <w:tcW w:w="861" w:type="dxa"/>
            <w:shd w:val="clear" w:color="auto" w:fill="D9D9D9"/>
          </w:tcPr>
          <w:p w:rsidR="007E0DA1" w:rsidRPr="00EB7A84" w:rsidRDefault="00202EA9">
            <w:pPr>
              <w:rPr>
                <w:b/>
              </w:rPr>
            </w:pPr>
            <w:r w:rsidRPr="00EB7A84">
              <w:rPr>
                <w:b/>
              </w:rPr>
              <w:t>Date</w:t>
            </w:r>
          </w:p>
        </w:tc>
      </w:tr>
      <w:tr w:rsidR="007E0DA1" w:rsidRPr="00EB7A84" w:rsidTr="0052332A">
        <w:trPr>
          <w:trHeight w:val="221"/>
        </w:trPr>
        <w:tc>
          <w:tcPr>
            <w:tcW w:w="1574" w:type="dxa"/>
          </w:tcPr>
          <w:p w:rsidR="007E0DA1" w:rsidRPr="00EB7A84" w:rsidRDefault="00202EA9">
            <w:r w:rsidRPr="00EB7A84">
              <w:t>Areas may be contaminated by corona virus</w:t>
            </w:r>
          </w:p>
        </w:tc>
        <w:tc>
          <w:tcPr>
            <w:tcW w:w="7622" w:type="dxa"/>
          </w:tcPr>
          <w:p w:rsidR="007E0DA1" w:rsidRPr="00EB7A84" w:rsidRDefault="00D943B9">
            <w:r w:rsidRPr="00EB7A84">
              <w:t>Rooms will be cleaned as normal over the summer holiday; current thinking is that the virus does not survive on surfaces for long periods.</w:t>
            </w:r>
          </w:p>
          <w:p w:rsidR="007E0DA1" w:rsidRPr="00EB7A84" w:rsidRDefault="007E0DA1"/>
        </w:tc>
        <w:tc>
          <w:tcPr>
            <w:tcW w:w="405" w:type="dxa"/>
            <w:shd w:val="clear" w:color="auto" w:fill="92D050"/>
          </w:tcPr>
          <w:p w:rsidR="007E0DA1" w:rsidRPr="00EB7A84" w:rsidRDefault="007E0DA1">
            <w:pPr>
              <w:rPr>
                <w:sz w:val="12"/>
                <w:szCs w:val="12"/>
              </w:rPr>
            </w:pPr>
          </w:p>
        </w:tc>
        <w:tc>
          <w:tcPr>
            <w:tcW w:w="756" w:type="dxa"/>
          </w:tcPr>
          <w:p w:rsidR="007E0DA1" w:rsidRPr="00EB7A84" w:rsidRDefault="00202EA9">
            <w:r w:rsidRPr="00EB7A84">
              <w:t>GP</w:t>
            </w:r>
          </w:p>
          <w:p w:rsidR="007E0DA1" w:rsidRPr="00EB7A84" w:rsidRDefault="00202EA9">
            <w:r w:rsidRPr="00EB7A84">
              <w:t>SO</w:t>
            </w:r>
          </w:p>
        </w:tc>
        <w:tc>
          <w:tcPr>
            <w:tcW w:w="4302" w:type="dxa"/>
          </w:tcPr>
          <w:p w:rsidR="007E0DA1" w:rsidRPr="00EB7A84" w:rsidRDefault="00202EA9">
            <w:r w:rsidRPr="00EB7A84">
              <w:t> </w:t>
            </w:r>
          </w:p>
        </w:tc>
        <w:tc>
          <w:tcPr>
            <w:tcW w:w="861" w:type="dxa"/>
          </w:tcPr>
          <w:p w:rsidR="007E0DA1" w:rsidRPr="00EB7A84" w:rsidRDefault="00D943B9">
            <w:r w:rsidRPr="00EB7A84">
              <w:t>August 2020</w:t>
            </w:r>
          </w:p>
        </w:tc>
      </w:tr>
      <w:tr w:rsidR="007E0DA1" w:rsidRPr="00EB7A84" w:rsidTr="0052332A">
        <w:trPr>
          <w:trHeight w:val="221"/>
        </w:trPr>
        <w:tc>
          <w:tcPr>
            <w:tcW w:w="1574" w:type="dxa"/>
            <w:vMerge w:val="restart"/>
          </w:tcPr>
          <w:p w:rsidR="007E0DA1" w:rsidRPr="00EB7A84" w:rsidRDefault="00202EA9">
            <w:r w:rsidRPr="00EB7A84">
              <w:t>Cleaning and hygiene supplies may be depleted</w:t>
            </w:r>
          </w:p>
        </w:tc>
        <w:tc>
          <w:tcPr>
            <w:tcW w:w="7622" w:type="dxa"/>
            <w:vMerge w:val="restart"/>
          </w:tcPr>
          <w:p w:rsidR="007E0DA1" w:rsidRPr="00EB7A84" w:rsidRDefault="00202EA9">
            <w:r w:rsidRPr="00EB7A84">
              <w:t>Ensure there are adequate supplies of cleaning and hygiene materials for the increased use required by wider opening and the current situation</w:t>
            </w:r>
          </w:p>
          <w:p w:rsidR="007E0DA1" w:rsidRPr="00EB7A84" w:rsidRDefault="00202EA9">
            <w:r w:rsidRPr="00EB7A84">
              <w:t>Ensure each room has adequate supplies of soap, paper towels, tissues and appropriate cleaning materials.</w:t>
            </w:r>
          </w:p>
          <w:p w:rsidR="007E0DA1" w:rsidRPr="00EB7A84" w:rsidRDefault="007E0DA1"/>
          <w:p w:rsidR="007E0DA1" w:rsidRPr="00EB7A84" w:rsidRDefault="00202EA9">
            <w:r w:rsidRPr="00EB7A84">
              <w:t xml:space="preserve">The </w:t>
            </w:r>
            <w:r w:rsidR="00D943B9" w:rsidRPr="00EB7A84">
              <w:t>small meeting room and the group room in the outside Y2 will be used</w:t>
            </w:r>
            <w:r w:rsidRPr="00EB7A84">
              <w:t xml:space="preserve"> as an isolation room in case of a child or adult becoming unwell with Covid</w:t>
            </w:r>
            <w:r w:rsidR="00D943B9" w:rsidRPr="00EB7A84">
              <w:t>-19 symptoms in school. T</w:t>
            </w:r>
            <w:r w:rsidRPr="00EB7A84">
              <w:t>here is a supply of hygiene / cleaning materials including a sick bucket and a full set of PPE (gloves, apron, face mask), in the room</w:t>
            </w:r>
            <w:r w:rsidR="00791BC1" w:rsidRPr="00EB7A84">
              <w:t>s</w:t>
            </w:r>
            <w:r w:rsidRPr="00EB7A84">
              <w:t>.</w:t>
            </w:r>
            <w:r w:rsidR="00674170">
              <w:t xml:space="preserve"> </w:t>
            </w:r>
          </w:p>
          <w:p w:rsidR="007E0DA1" w:rsidRPr="00EB7A84" w:rsidRDefault="007E0DA1"/>
        </w:tc>
        <w:tc>
          <w:tcPr>
            <w:tcW w:w="405" w:type="dxa"/>
            <w:tcBorders>
              <w:bottom w:val="single" w:sz="4" w:space="0" w:color="000000"/>
            </w:tcBorders>
            <w:shd w:val="clear" w:color="auto" w:fill="92D050"/>
          </w:tcPr>
          <w:p w:rsidR="007E0DA1" w:rsidRPr="00EB7A84" w:rsidRDefault="007E0DA1">
            <w:pPr>
              <w:rPr>
                <w:sz w:val="12"/>
                <w:szCs w:val="12"/>
              </w:rPr>
            </w:pPr>
          </w:p>
          <w:p w:rsidR="007E0DA1" w:rsidRPr="00EB7A84" w:rsidRDefault="007E0DA1">
            <w:pPr>
              <w:rPr>
                <w:sz w:val="12"/>
                <w:szCs w:val="12"/>
              </w:rPr>
            </w:pPr>
          </w:p>
          <w:p w:rsidR="007E0DA1" w:rsidRPr="00EB7A84" w:rsidRDefault="007E0DA1">
            <w:pPr>
              <w:rPr>
                <w:sz w:val="12"/>
                <w:szCs w:val="12"/>
              </w:rPr>
            </w:pPr>
          </w:p>
          <w:p w:rsidR="007E0DA1" w:rsidRPr="00EB7A84" w:rsidRDefault="007E0DA1">
            <w:pPr>
              <w:rPr>
                <w:sz w:val="12"/>
                <w:szCs w:val="12"/>
              </w:rPr>
            </w:pPr>
          </w:p>
          <w:p w:rsidR="007E0DA1" w:rsidRPr="00EB7A84" w:rsidRDefault="007E0DA1">
            <w:pPr>
              <w:rPr>
                <w:sz w:val="12"/>
                <w:szCs w:val="12"/>
              </w:rPr>
            </w:pPr>
          </w:p>
          <w:p w:rsidR="007E0DA1" w:rsidRPr="00EB7A84" w:rsidRDefault="007E0DA1">
            <w:pPr>
              <w:rPr>
                <w:sz w:val="12"/>
                <w:szCs w:val="12"/>
              </w:rPr>
            </w:pPr>
          </w:p>
          <w:p w:rsidR="007E0DA1" w:rsidRPr="00EB7A84" w:rsidRDefault="007E0DA1">
            <w:pPr>
              <w:rPr>
                <w:sz w:val="12"/>
                <w:szCs w:val="12"/>
              </w:rPr>
            </w:pPr>
          </w:p>
        </w:tc>
        <w:tc>
          <w:tcPr>
            <w:tcW w:w="756" w:type="dxa"/>
            <w:vMerge w:val="restart"/>
          </w:tcPr>
          <w:p w:rsidR="007E0DA1" w:rsidRPr="00EB7A84" w:rsidRDefault="00202EA9">
            <w:r w:rsidRPr="00EB7A84">
              <w:t> GP</w:t>
            </w:r>
          </w:p>
          <w:p w:rsidR="007E0DA1" w:rsidRPr="00EB7A84" w:rsidRDefault="007E0DA1"/>
        </w:tc>
        <w:tc>
          <w:tcPr>
            <w:tcW w:w="4302" w:type="dxa"/>
            <w:vMerge w:val="restart"/>
          </w:tcPr>
          <w:p w:rsidR="00D943B9" w:rsidRPr="00EB7A84" w:rsidRDefault="00202EA9">
            <w:r w:rsidRPr="00EB7A84">
              <w:t> </w:t>
            </w:r>
          </w:p>
          <w:p w:rsidR="008122D9" w:rsidRPr="00EB7A84" w:rsidRDefault="00D943B9">
            <w:r w:rsidRPr="00EB7A84">
              <w:t>Sourcing cleaning materials is no longer a problem.</w:t>
            </w:r>
          </w:p>
        </w:tc>
        <w:tc>
          <w:tcPr>
            <w:tcW w:w="861" w:type="dxa"/>
            <w:vMerge w:val="restart"/>
          </w:tcPr>
          <w:p w:rsidR="00D943B9" w:rsidRPr="00EB7A84" w:rsidRDefault="00D943B9"/>
          <w:p w:rsidR="007E0DA1" w:rsidRPr="00EB7A84" w:rsidRDefault="00D943B9">
            <w:r w:rsidRPr="00EB7A84">
              <w:t xml:space="preserve">July </w:t>
            </w:r>
            <w:r w:rsidR="00202EA9" w:rsidRPr="00EB7A84">
              <w:t xml:space="preserve"> 2020</w:t>
            </w:r>
            <w:r w:rsidRPr="00EB7A84">
              <w:t xml:space="preserve"> and on-going</w:t>
            </w:r>
          </w:p>
          <w:p w:rsidR="00CC06E0" w:rsidRPr="00EB7A84" w:rsidRDefault="00CC06E0"/>
        </w:tc>
      </w:tr>
      <w:tr w:rsidR="007E0DA1" w:rsidRPr="00EB7A84" w:rsidTr="0052332A">
        <w:trPr>
          <w:trHeight w:val="221"/>
        </w:trPr>
        <w:tc>
          <w:tcPr>
            <w:tcW w:w="1574" w:type="dxa"/>
            <w:vMerge/>
          </w:tcPr>
          <w:p w:rsidR="007E0DA1" w:rsidRPr="00EB7A84" w:rsidRDefault="007E0DA1">
            <w:pPr>
              <w:widowControl w:val="0"/>
              <w:pBdr>
                <w:top w:val="nil"/>
                <w:left w:val="nil"/>
                <w:bottom w:val="nil"/>
                <w:right w:val="nil"/>
                <w:between w:val="nil"/>
              </w:pBdr>
              <w:spacing w:line="276" w:lineRule="auto"/>
            </w:pPr>
          </w:p>
        </w:tc>
        <w:tc>
          <w:tcPr>
            <w:tcW w:w="7622" w:type="dxa"/>
            <w:vMerge/>
          </w:tcPr>
          <w:p w:rsidR="007E0DA1" w:rsidRPr="00EB7A84" w:rsidRDefault="007E0DA1">
            <w:pPr>
              <w:widowControl w:val="0"/>
              <w:pBdr>
                <w:top w:val="nil"/>
                <w:left w:val="nil"/>
                <w:bottom w:val="nil"/>
                <w:right w:val="nil"/>
                <w:between w:val="nil"/>
              </w:pBdr>
              <w:spacing w:line="276" w:lineRule="auto"/>
            </w:pPr>
          </w:p>
        </w:tc>
        <w:tc>
          <w:tcPr>
            <w:tcW w:w="405" w:type="dxa"/>
            <w:tcBorders>
              <w:top w:val="single" w:sz="4" w:space="0" w:color="000000"/>
              <w:left w:val="single" w:sz="4" w:space="0" w:color="000000"/>
              <w:bottom w:val="nil"/>
              <w:right w:val="single" w:sz="4" w:space="0" w:color="000000"/>
            </w:tcBorders>
            <w:shd w:val="clear" w:color="auto" w:fill="92D050"/>
          </w:tcPr>
          <w:p w:rsidR="007E0DA1" w:rsidRPr="00EB7A84" w:rsidRDefault="007E0DA1">
            <w:pPr>
              <w:rPr>
                <w:sz w:val="12"/>
                <w:szCs w:val="12"/>
              </w:rPr>
            </w:pPr>
          </w:p>
          <w:p w:rsidR="007E0DA1" w:rsidRPr="00EB7A84" w:rsidRDefault="007E0DA1">
            <w:pPr>
              <w:rPr>
                <w:sz w:val="12"/>
                <w:szCs w:val="12"/>
              </w:rPr>
            </w:pPr>
          </w:p>
          <w:p w:rsidR="007E0DA1" w:rsidRPr="00EB7A84" w:rsidRDefault="007E0DA1">
            <w:pPr>
              <w:rPr>
                <w:sz w:val="12"/>
                <w:szCs w:val="12"/>
              </w:rPr>
            </w:pPr>
          </w:p>
          <w:p w:rsidR="007E0DA1" w:rsidRPr="00EB7A84" w:rsidRDefault="007E0DA1">
            <w:pPr>
              <w:rPr>
                <w:sz w:val="12"/>
                <w:szCs w:val="12"/>
              </w:rPr>
            </w:pPr>
          </w:p>
          <w:p w:rsidR="007E0DA1" w:rsidRPr="00EB7A84" w:rsidRDefault="007E0DA1">
            <w:pPr>
              <w:rPr>
                <w:sz w:val="12"/>
                <w:szCs w:val="12"/>
              </w:rPr>
            </w:pPr>
          </w:p>
        </w:tc>
        <w:tc>
          <w:tcPr>
            <w:tcW w:w="756" w:type="dxa"/>
            <w:vMerge/>
          </w:tcPr>
          <w:p w:rsidR="007E0DA1" w:rsidRPr="00EB7A84" w:rsidRDefault="007E0DA1">
            <w:pPr>
              <w:widowControl w:val="0"/>
              <w:pBdr>
                <w:top w:val="nil"/>
                <w:left w:val="nil"/>
                <w:bottom w:val="nil"/>
                <w:right w:val="nil"/>
                <w:between w:val="nil"/>
              </w:pBdr>
              <w:spacing w:line="276" w:lineRule="auto"/>
              <w:rPr>
                <w:sz w:val="12"/>
                <w:szCs w:val="12"/>
              </w:rPr>
            </w:pPr>
          </w:p>
        </w:tc>
        <w:tc>
          <w:tcPr>
            <w:tcW w:w="4302" w:type="dxa"/>
            <w:vMerge/>
          </w:tcPr>
          <w:p w:rsidR="007E0DA1" w:rsidRPr="00EB7A84" w:rsidRDefault="007E0DA1">
            <w:pPr>
              <w:widowControl w:val="0"/>
              <w:pBdr>
                <w:top w:val="nil"/>
                <w:left w:val="nil"/>
                <w:bottom w:val="nil"/>
                <w:right w:val="nil"/>
                <w:between w:val="nil"/>
              </w:pBdr>
              <w:spacing w:line="276" w:lineRule="auto"/>
              <w:rPr>
                <w:sz w:val="12"/>
                <w:szCs w:val="12"/>
              </w:rPr>
            </w:pPr>
          </w:p>
        </w:tc>
        <w:tc>
          <w:tcPr>
            <w:tcW w:w="861" w:type="dxa"/>
            <w:vMerge/>
          </w:tcPr>
          <w:p w:rsidR="007E0DA1" w:rsidRPr="00EB7A84" w:rsidRDefault="007E0DA1">
            <w:pPr>
              <w:widowControl w:val="0"/>
              <w:pBdr>
                <w:top w:val="nil"/>
                <w:left w:val="nil"/>
                <w:bottom w:val="nil"/>
                <w:right w:val="nil"/>
                <w:between w:val="nil"/>
              </w:pBdr>
              <w:spacing w:line="276" w:lineRule="auto"/>
              <w:rPr>
                <w:sz w:val="12"/>
                <w:szCs w:val="12"/>
              </w:rPr>
            </w:pPr>
          </w:p>
        </w:tc>
      </w:tr>
      <w:tr w:rsidR="007E0DA1" w:rsidRPr="00EB7A84" w:rsidTr="0052332A">
        <w:trPr>
          <w:trHeight w:val="221"/>
        </w:trPr>
        <w:tc>
          <w:tcPr>
            <w:tcW w:w="1574" w:type="dxa"/>
            <w:vMerge/>
          </w:tcPr>
          <w:p w:rsidR="007E0DA1" w:rsidRPr="00EB7A84" w:rsidRDefault="007E0DA1">
            <w:pPr>
              <w:widowControl w:val="0"/>
              <w:pBdr>
                <w:top w:val="nil"/>
                <w:left w:val="nil"/>
                <w:bottom w:val="nil"/>
                <w:right w:val="nil"/>
                <w:between w:val="nil"/>
              </w:pBdr>
              <w:spacing w:line="276" w:lineRule="auto"/>
              <w:rPr>
                <w:sz w:val="12"/>
                <w:szCs w:val="12"/>
              </w:rPr>
            </w:pPr>
          </w:p>
        </w:tc>
        <w:tc>
          <w:tcPr>
            <w:tcW w:w="7622" w:type="dxa"/>
            <w:vMerge/>
          </w:tcPr>
          <w:p w:rsidR="007E0DA1" w:rsidRPr="00EB7A84" w:rsidRDefault="007E0DA1">
            <w:pPr>
              <w:widowControl w:val="0"/>
              <w:pBdr>
                <w:top w:val="nil"/>
                <w:left w:val="nil"/>
                <w:bottom w:val="nil"/>
                <w:right w:val="nil"/>
                <w:between w:val="nil"/>
              </w:pBdr>
              <w:spacing w:line="276" w:lineRule="auto"/>
              <w:rPr>
                <w:sz w:val="12"/>
                <w:szCs w:val="12"/>
              </w:rPr>
            </w:pPr>
          </w:p>
        </w:tc>
        <w:tc>
          <w:tcPr>
            <w:tcW w:w="405" w:type="dxa"/>
            <w:tcBorders>
              <w:top w:val="nil"/>
              <w:left w:val="single" w:sz="4" w:space="0" w:color="000000"/>
              <w:bottom w:val="single" w:sz="4" w:space="0" w:color="000000"/>
              <w:right w:val="single" w:sz="4" w:space="0" w:color="000000"/>
            </w:tcBorders>
            <w:shd w:val="clear" w:color="auto" w:fill="92D050"/>
          </w:tcPr>
          <w:p w:rsidR="007E0DA1" w:rsidRPr="00EB7A84" w:rsidRDefault="007E0DA1">
            <w:pPr>
              <w:rPr>
                <w:sz w:val="12"/>
                <w:szCs w:val="12"/>
              </w:rPr>
            </w:pPr>
          </w:p>
        </w:tc>
        <w:tc>
          <w:tcPr>
            <w:tcW w:w="756" w:type="dxa"/>
            <w:vMerge/>
          </w:tcPr>
          <w:p w:rsidR="007E0DA1" w:rsidRPr="00EB7A84" w:rsidRDefault="007E0DA1">
            <w:pPr>
              <w:widowControl w:val="0"/>
              <w:pBdr>
                <w:top w:val="nil"/>
                <w:left w:val="nil"/>
                <w:bottom w:val="nil"/>
                <w:right w:val="nil"/>
                <w:between w:val="nil"/>
              </w:pBdr>
              <w:spacing w:line="276" w:lineRule="auto"/>
              <w:rPr>
                <w:sz w:val="12"/>
                <w:szCs w:val="12"/>
              </w:rPr>
            </w:pPr>
          </w:p>
        </w:tc>
        <w:tc>
          <w:tcPr>
            <w:tcW w:w="4302" w:type="dxa"/>
            <w:vMerge/>
          </w:tcPr>
          <w:p w:rsidR="007E0DA1" w:rsidRPr="00EB7A84" w:rsidRDefault="007E0DA1">
            <w:pPr>
              <w:widowControl w:val="0"/>
              <w:pBdr>
                <w:top w:val="nil"/>
                <w:left w:val="nil"/>
                <w:bottom w:val="nil"/>
                <w:right w:val="nil"/>
                <w:between w:val="nil"/>
              </w:pBdr>
              <w:spacing w:line="276" w:lineRule="auto"/>
              <w:rPr>
                <w:sz w:val="12"/>
                <w:szCs w:val="12"/>
              </w:rPr>
            </w:pPr>
          </w:p>
        </w:tc>
        <w:tc>
          <w:tcPr>
            <w:tcW w:w="861" w:type="dxa"/>
            <w:vMerge/>
          </w:tcPr>
          <w:p w:rsidR="007E0DA1" w:rsidRPr="00EB7A84" w:rsidRDefault="007E0DA1">
            <w:pPr>
              <w:widowControl w:val="0"/>
              <w:pBdr>
                <w:top w:val="nil"/>
                <w:left w:val="nil"/>
                <w:bottom w:val="nil"/>
                <w:right w:val="nil"/>
                <w:between w:val="nil"/>
              </w:pBdr>
              <w:spacing w:line="276" w:lineRule="auto"/>
              <w:rPr>
                <w:sz w:val="12"/>
                <w:szCs w:val="12"/>
              </w:rPr>
            </w:pPr>
          </w:p>
        </w:tc>
      </w:tr>
      <w:tr w:rsidR="007E0DA1" w:rsidRPr="00EB7A84" w:rsidTr="0052332A">
        <w:trPr>
          <w:trHeight w:val="683"/>
        </w:trPr>
        <w:tc>
          <w:tcPr>
            <w:tcW w:w="1574" w:type="dxa"/>
            <w:vMerge w:val="restart"/>
          </w:tcPr>
          <w:p w:rsidR="007E0DA1" w:rsidRPr="00EB7A84" w:rsidRDefault="007E0DA1"/>
          <w:p w:rsidR="007E0DA1" w:rsidRPr="00EB7A84" w:rsidRDefault="00202EA9">
            <w:r w:rsidRPr="00EB7A84">
              <w:t>Staff and children will not be able to socially distance in classrooms;</w:t>
            </w:r>
          </w:p>
          <w:p w:rsidR="007E0DA1" w:rsidRPr="00EB7A84" w:rsidRDefault="007E0DA1" w:rsidP="00D943B9"/>
        </w:tc>
        <w:tc>
          <w:tcPr>
            <w:tcW w:w="7622" w:type="dxa"/>
            <w:vMerge w:val="restart"/>
            <w:tcBorders>
              <w:right w:val="single" w:sz="4" w:space="0" w:color="000000"/>
            </w:tcBorders>
          </w:tcPr>
          <w:p w:rsidR="007E0DA1" w:rsidRPr="00EB7A84" w:rsidRDefault="007E0DA1"/>
          <w:p w:rsidR="007E0DA1" w:rsidRPr="00EB7A84" w:rsidRDefault="00D943B9">
            <w:r w:rsidRPr="00EB7A84">
              <w:t xml:space="preserve">Government guidance says that children do not need to socially isolate from one another; </w:t>
            </w:r>
            <w:r w:rsidR="00B27C00" w:rsidRPr="00EB7A84">
              <w:t>staff</w:t>
            </w:r>
            <w:r w:rsidRPr="00EB7A84">
              <w:t xml:space="preserve"> should aim to distance themselves from children </w:t>
            </w:r>
            <w:r w:rsidR="00B27C00" w:rsidRPr="00EB7A84">
              <w:t xml:space="preserve">and other adults </w:t>
            </w:r>
            <w:r w:rsidRPr="00EB7A84">
              <w:t xml:space="preserve">where possible. </w:t>
            </w:r>
          </w:p>
          <w:p w:rsidR="00D943B9" w:rsidRPr="00EB7A84" w:rsidRDefault="00B27C00">
            <w:r w:rsidRPr="00EB7A84">
              <w:t>Desks should be arranged to face forward, where appropriate</w:t>
            </w:r>
            <w:r w:rsidR="003321F0" w:rsidRPr="00EB7A84">
              <w:t>, to minimise face-to-face contact.</w:t>
            </w:r>
          </w:p>
          <w:p w:rsidR="00827D49" w:rsidRPr="00EB7A84" w:rsidRDefault="00827D49">
            <w:r w:rsidRPr="00EB7A84">
              <w:t>Cloakrooms will be used but must be kept clear and not used as a storage area</w:t>
            </w:r>
          </w:p>
          <w:p w:rsidR="007E0DA1" w:rsidRPr="00EB7A84" w:rsidRDefault="00B27C00">
            <w:r w:rsidRPr="00EB7A84">
              <w:t>Unnecessary soft furnishings should not be returned to the classroom at this point</w:t>
            </w:r>
          </w:p>
          <w:p w:rsidR="007E0DA1" w:rsidRPr="00EB7A84" w:rsidRDefault="00202EA9">
            <w:r w:rsidRPr="00EB7A84">
              <w:t xml:space="preserve">. </w:t>
            </w:r>
          </w:p>
        </w:tc>
        <w:tc>
          <w:tcPr>
            <w:tcW w:w="405" w:type="dxa"/>
            <w:tcBorders>
              <w:top w:val="single" w:sz="4" w:space="0" w:color="000000"/>
              <w:left w:val="single" w:sz="4" w:space="0" w:color="000000"/>
              <w:bottom w:val="nil"/>
              <w:right w:val="single" w:sz="4" w:space="0" w:color="000000"/>
            </w:tcBorders>
            <w:shd w:val="clear" w:color="auto" w:fill="92D050"/>
          </w:tcPr>
          <w:p w:rsidR="007E0DA1" w:rsidRPr="00EB7A84" w:rsidRDefault="007E0DA1">
            <w:pPr>
              <w:rPr>
                <w:sz w:val="12"/>
                <w:szCs w:val="12"/>
              </w:rPr>
            </w:pPr>
          </w:p>
        </w:tc>
        <w:tc>
          <w:tcPr>
            <w:tcW w:w="756" w:type="dxa"/>
            <w:vMerge w:val="restart"/>
            <w:tcBorders>
              <w:left w:val="single" w:sz="4" w:space="0" w:color="000000"/>
            </w:tcBorders>
          </w:tcPr>
          <w:p w:rsidR="007E0DA1" w:rsidRPr="00EB7A84" w:rsidRDefault="007E0DA1"/>
          <w:p w:rsidR="007E0DA1" w:rsidRPr="00EB7A84" w:rsidRDefault="00202EA9">
            <w:r w:rsidRPr="00EB7A84">
              <w:t>CM</w:t>
            </w:r>
          </w:p>
          <w:p w:rsidR="007E0DA1" w:rsidRPr="00EB7A84" w:rsidRDefault="00202EA9">
            <w:r w:rsidRPr="00EB7A84">
              <w:t>GP</w:t>
            </w:r>
          </w:p>
        </w:tc>
        <w:tc>
          <w:tcPr>
            <w:tcW w:w="4302" w:type="dxa"/>
            <w:vMerge w:val="restart"/>
          </w:tcPr>
          <w:p w:rsidR="008122D9" w:rsidRPr="00EB7A84" w:rsidRDefault="008122D9"/>
          <w:p w:rsidR="008122D9" w:rsidRPr="00EB7A84" w:rsidRDefault="008122D9"/>
        </w:tc>
        <w:tc>
          <w:tcPr>
            <w:tcW w:w="861" w:type="dxa"/>
            <w:vMerge w:val="restart"/>
          </w:tcPr>
          <w:p w:rsidR="007E0DA1" w:rsidRPr="00EB7A84" w:rsidRDefault="00827D49">
            <w:r w:rsidRPr="00EB7A84">
              <w:t>Sept</w:t>
            </w:r>
            <w:r w:rsidR="00CC06E0" w:rsidRPr="00EB7A84">
              <w:t xml:space="preserve"> 2020</w:t>
            </w:r>
          </w:p>
        </w:tc>
      </w:tr>
      <w:tr w:rsidR="007E0DA1" w:rsidRPr="00EB7A84" w:rsidTr="0052332A">
        <w:trPr>
          <w:trHeight w:val="503"/>
        </w:trPr>
        <w:tc>
          <w:tcPr>
            <w:tcW w:w="1574" w:type="dxa"/>
            <w:vMerge/>
          </w:tcPr>
          <w:p w:rsidR="007E0DA1" w:rsidRPr="00EB7A84" w:rsidRDefault="007E0DA1">
            <w:pPr>
              <w:widowControl w:val="0"/>
              <w:pBdr>
                <w:top w:val="nil"/>
                <w:left w:val="nil"/>
                <w:bottom w:val="nil"/>
                <w:right w:val="nil"/>
                <w:between w:val="nil"/>
              </w:pBdr>
              <w:spacing w:line="276" w:lineRule="auto"/>
            </w:pPr>
          </w:p>
        </w:tc>
        <w:tc>
          <w:tcPr>
            <w:tcW w:w="7622" w:type="dxa"/>
            <w:vMerge/>
            <w:tcBorders>
              <w:right w:val="single" w:sz="4" w:space="0" w:color="000000"/>
            </w:tcBorders>
          </w:tcPr>
          <w:p w:rsidR="007E0DA1" w:rsidRPr="00EB7A84" w:rsidRDefault="007E0DA1">
            <w:pPr>
              <w:widowControl w:val="0"/>
              <w:pBdr>
                <w:top w:val="nil"/>
                <w:left w:val="nil"/>
                <w:bottom w:val="nil"/>
                <w:right w:val="nil"/>
                <w:between w:val="nil"/>
              </w:pBdr>
              <w:spacing w:line="276" w:lineRule="auto"/>
            </w:pPr>
          </w:p>
        </w:tc>
        <w:tc>
          <w:tcPr>
            <w:tcW w:w="405" w:type="dxa"/>
            <w:tcBorders>
              <w:top w:val="nil"/>
              <w:left w:val="single" w:sz="4" w:space="0" w:color="000000"/>
              <w:bottom w:val="nil"/>
              <w:right w:val="single" w:sz="4" w:space="0" w:color="000000"/>
            </w:tcBorders>
            <w:shd w:val="clear" w:color="auto" w:fill="92D050"/>
          </w:tcPr>
          <w:p w:rsidR="007E0DA1" w:rsidRPr="00EB7A84" w:rsidRDefault="007E0DA1">
            <w:pPr>
              <w:rPr>
                <w:sz w:val="12"/>
                <w:szCs w:val="12"/>
              </w:rPr>
            </w:pPr>
          </w:p>
        </w:tc>
        <w:tc>
          <w:tcPr>
            <w:tcW w:w="756" w:type="dxa"/>
            <w:vMerge/>
            <w:tcBorders>
              <w:left w:val="single" w:sz="4" w:space="0" w:color="000000"/>
            </w:tcBorders>
          </w:tcPr>
          <w:p w:rsidR="007E0DA1" w:rsidRPr="00EB7A84" w:rsidRDefault="007E0DA1">
            <w:pPr>
              <w:widowControl w:val="0"/>
              <w:pBdr>
                <w:top w:val="nil"/>
                <w:left w:val="nil"/>
                <w:bottom w:val="nil"/>
                <w:right w:val="nil"/>
                <w:between w:val="nil"/>
              </w:pBdr>
              <w:spacing w:line="276" w:lineRule="auto"/>
              <w:rPr>
                <w:sz w:val="12"/>
                <w:szCs w:val="12"/>
              </w:rPr>
            </w:pPr>
          </w:p>
        </w:tc>
        <w:tc>
          <w:tcPr>
            <w:tcW w:w="4302" w:type="dxa"/>
            <w:vMerge/>
          </w:tcPr>
          <w:p w:rsidR="007E0DA1" w:rsidRPr="00EB7A84" w:rsidRDefault="007E0DA1">
            <w:pPr>
              <w:widowControl w:val="0"/>
              <w:pBdr>
                <w:top w:val="nil"/>
                <w:left w:val="nil"/>
                <w:bottom w:val="nil"/>
                <w:right w:val="nil"/>
                <w:between w:val="nil"/>
              </w:pBdr>
              <w:spacing w:line="276" w:lineRule="auto"/>
              <w:rPr>
                <w:sz w:val="12"/>
                <w:szCs w:val="12"/>
              </w:rPr>
            </w:pPr>
          </w:p>
        </w:tc>
        <w:tc>
          <w:tcPr>
            <w:tcW w:w="861" w:type="dxa"/>
            <w:vMerge/>
          </w:tcPr>
          <w:p w:rsidR="007E0DA1" w:rsidRPr="00EB7A84" w:rsidRDefault="007E0DA1">
            <w:pPr>
              <w:widowControl w:val="0"/>
              <w:pBdr>
                <w:top w:val="nil"/>
                <w:left w:val="nil"/>
                <w:bottom w:val="nil"/>
                <w:right w:val="nil"/>
                <w:between w:val="nil"/>
              </w:pBdr>
              <w:spacing w:line="276" w:lineRule="auto"/>
              <w:rPr>
                <w:sz w:val="12"/>
                <w:szCs w:val="12"/>
              </w:rPr>
            </w:pPr>
          </w:p>
        </w:tc>
      </w:tr>
      <w:tr w:rsidR="007E0DA1" w:rsidRPr="00EB7A84" w:rsidTr="0052332A">
        <w:trPr>
          <w:trHeight w:val="497"/>
        </w:trPr>
        <w:tc>
          <w:tcPr>
            <w:tcW w:w="1574" w:type="dxa"/>
            <w:vMerge/>
          </w:tcPr>
          <w:p w:rsidR="007E0DA1" w:rsidRPr="00EB7A84" w:rsidRDefault="007E0DA1">
            <w:pPr>
              <w:widowControl w:val="0"/>
              <w:pBdr>
                <w:top w:val="nil"/>
                <w:left w:val="nil"/>
                <w:bottom w:val="nil"/>
                <w:right w:val="nil"/>
                <w:between w:val="nil"/>
              </w:pBdr>
              <w:spacing w:line="276" w:lineRule="auto"/>
              <w:rPr>
                <w:sz w:val="12"/>
                <w:szCs w:val="12"/>
              </w:rPr>
            </w:pPr>
          </w:p>
        </w:tc>
        <w:tc>
          <w:tcPr>
            <w:tcW w:w="7622" w:type="dxa"/>
            <w:vMerge/>
            <w:tcBorders>
              <w:right w:val="single" w:sz="4" w:space="0" w:color="000000"/>
            </w:tcBorders>
          </w:tcPr>
          <w:p w:rsidR="007E0DA1" w:rsidRPr="00EB7A84" w:rsidRDefault="007E0DA1">
            <w:pPr>
              <w:widowControl w:val="0"/>
              <w:pBdr>
                <w:top w:val="nil"/>
                <w:left w:val="nil"/>
                <w:bottom w:val="nil"/>
                <w:right w:val="nil"/>
                <w:between w:val="nil"/>
              </w:pBdr>
              <w:spacing w:line="276" w:lineRule="auto"/>
              <w:rPr>
                <w:sz w:val="12"/>
                <w:szCs w:val="12"/>
              </w:rPr>
            </w:pPr>
          </w:p>
        </w:tc>
        <w:tc>
          <w:tcPr>
            <w:tcW w:w="405" w:type="dxa"/>
            <w:tcBorders>
              <w:top w:val="nil"/>
              <w:left w:val="single" w:sz="4" w:space="0" w:color="000000"/>
              <w:bottom w:val="nil"/>
              <w:right w:val="single" w:sz="4" w:space="0" w:color="000000"/>
            </w:tcBorders>
            <w:shd w:val="clear" w:color="auto" w:fill="92D050"/>
          </w:tcPr>
          <w:p w:rsidR="007E0DA1" w:rsidRPr="00EB7A84" w:rsidRDefault="007E0DA1">
            <w:pPr>
              <w:rPr>
                <w:sz w:val="12"/>
                <w:szCs w:val="12"/>
              </w:rPr>
            </w:pPr>
          </w:p>
        </w:tc>
        <w:tc>
          <w:tcPr>
            <w:tcW w:w="756" w:type="dxa"/>
            <w:vMerge/>
            <w:tcBorders>
              <w:left w:val="single" w:sz="4" w:space="0" w:color="000000"/>
            </w:tcBorders>
          </w:tcPr>
          <w:p w:rsidR="007E0DA1" w:rsidRPr="00EB7A84" w:rsidRDefault="007E0DA1">
            <w:pPr>
              <w:widowControl w:val="0"/>
              <w:pBdr>
                <w:top w:val="nil"/>
                <w:left w:val="nil"/>
                <w:bottom w:val="nil"/>
                <w:right w:val="nil"/>
                <w:between w:val="nil"/>
              </w:pBdr>
              <w:spacing w:line="276" w:lineRule="auto"/>
              <w:rPr>
                <w:sz w:val="12"/>
                <w:szCs w:val="12"/>
              </w:rPr>
            </w:pPr>
          </w:p>
        </w:tc>
        <w:tc>
          <w:tcPr>
            <w:tcW w:w="4302" w:type="dxa"/>
            <w:vMerge/>
          </w:tcPr>
          <w:p w:rsidR="007E0DA1" w:rsidRPr="00EB7A84" w:rsidRDefault="007E0DA1">
            <w:pPr>
              <w:widowControl w:val="0"/>
              <w:pBdr>
                <w:top w:val="nil"/>
                <w:left w:val="nil"/>
                <w:bottom w:val="nil"/>
                <w:right w:val="nil"/>
                <w:between w:val="nil"/>
              </w:pBdr>
              <w:spacing w:line="276" w:lineRule="auto"/>
              <w:rPr>
                <w:sz w:val="12"/>
                <w:szCs w:val="12"/>
              </w:rPr>
            </w:pPr>
          </w:p>
        </w:tc>
        <w:tc>
          <w:tcPr>
            <w:tcW w:w="861" w:type="dxa"/>
            <w:vMerge/>
          </w:tcPr>
          <w:p w:rsidR="007E0DA1" w:rsidRPr="00EB7A84" w:rsidRDefault="007E0DA1">
            <w:pPr>
              <w:widowControl w:val="0"/>
              <w:pBdr>
                <w:top w:val="nil"/>
                <w:left w:val="nil"/>
                <w:bottom w:val="nil"/>
                <w:right w:val="nil"/>
                <w:between w:val="nil"/>
              </w:pBdr>
              <w:spacing w:line="276" w:lineRule="auto"/>
              <w:rPr>
                <w:sz w:val="12"/>
                <w:szCs w:val="12"/>
              </w:rPr>
            </w:pPr>
          </w:p>
        </w:tc>
      </w:tr>
      <w:tr w:rsidR="007E0DA1" w:rsidRPr="00EB7A84" w:rsidTr="0052332A">
        <w:trPr>
          <w:trHeight w:val="239"/>
        </w:trPr>
        <w:tc>
          <w:tcPr>
            <w:tcW w:w="1574" w:type="dxa"/>
            <w:vMerge/>
          </w:tcPr>
          <w:p w:rsidR="007E0DA1" w:rsidRPr="00EB7A84" w:rsidRDefault="007E0DA1">
            <w:pPr>
              <w:widowControl w:val="0"/>
              <w:pBdr>
                <w:top w:val="nil"/>
                <w:left w:val="nil"/>
                <w:bottom w:val="nil"/>
                <w:right w:val="nil"/>
                <w:between w:val="nil"/>
              </w:pBdr>
              <w:spacing w:line="276" w:lineRule="auto"/>
              <w:rPr>
                <w:sz w:val="12"/>
                <w:szCs w:val="12"/>
              </w:rPr>
            </w:pPr>
          </w:p>
        </w:tc>
        <w:tc>
          <w:tcPr>
            <w:tcW w:w="7622" w:type="dxa"/>
            <w:vMerge/>
            <w:tcBorders>
              <w:right w:val="single" w:sz="4" w:space="0" w:color="000000"/>
            </w:tcBorders>
          </w:tcPr>
          <w:p w:rsidR="007E0DA1" w:rsidRPr="00EB7A84" w:rsidRDefault="007E0DA1">
            <w:pPr>
              <w:widowControl w:val="0"/>
              <w:pBdr>
                <w:top w:val="nil"/>
                <w:left w:val="nil"/>
                <w:bottom w:val="nil"/>
                <w:right w:val="nil"/>
                <w:between w:val="nil"/>
              </w:pBdr>
              <w:spacing w:line="276" w:lineRule="auto"/>
              <w:rPr>
                <w:sz w:val="12"/>
                <w:szCs w:val="12"/>
              </w:rPr>
            </w:pPr>
          </w:p>
        </w:tc>
        <w:tc>
          <w:tcPr>
            <w:tcW w:w="405" w:type="dxa"/>
            <w:tcBorders>
              <w:top w:val="nil"/>
              <w:left w:val="single" w:sz="4" w:space="0" w:color="000000"/>
              <w:bottom w:val="nil"/>
              <w:right w:val="single" w:sz="4" w:space="0" w:color="000000"/>
            </w:tcBorders>
            <w:shd w:val="clear" w:color="auto" w:fill="92D050"/>
          </w:tcPr>
          <w:p w:rsidR="007E0DA1" w:rsidRPr="00EB7A84" w:rsidRDefault="007E0DA1">
            <w:pPr>
              <w:rPr>
                <w:sz w:val="12"/>
                <w:szCs w:val="12"/>
              </w:rPr>
            </w:pPr>
          </w:p>
        </w:tc>
        <w:tc>
          <w:tcPr>
            <w:tcW w:w="756" w:type="dxa"/>
            <w:vMerge/>
            <w:tcBorders>
              <w:left w:val="single" w:sz="4" w:space="0" w:color="000000"/>
            </w:tcBorders>
          </w:tcPr>
          <w:p w:rsidR="007E0DA1" w:rsidRPr="00EB7A84" w:rsidRDefault="007E0DA1">
            <w:pPr>
              <w:widowControl w:val="0"/>
              <w:pBdr>
                <w:top w:val="nil"/>
                <w:left w:val="nil"/>
                <w:bottom w:val="nil"/>
                <w:right w:val="nil"/>
                <w:between w:val="nil"/>
              </w:pBdr>
              <w:spacing w:line="276" w:lineRule="auto"/>
              <w:rPr>
                <w:sz w:val="12"/>
                <w:szCs w:val="12"/>
              </w:rPr>
            </w:pPr>
          </w:p>
        </w:tc>
        <w:tc>
          <w:tcPr>
            <w:tcW w:w="4302" w:type="dxa"/>
            <w:vMerge/>
          </w:tcPr>
          <w:p w:rsidR="007E0DA1" w:rsidRPr="00EB7A84" w:rsidRDefault="007E0DA1">
            <w:pPr>
              <w:widowControl w:val="0"/>
              <w:pBdr>
                <w:top w:val="nil"/>
                <w:left w:val="nil"/>
                <w:bottom w:val="nil"/>
                <w:right w:val="nil"/>
                <w:between w:val="nil"/>
              </w:pBdr>
              <w:spacing w:line="276" w:lineRule="auto"/>
              <w:rPr>
                <w:sz w:val="12"/>
                <w:szCs w:val="12"/>
              </w:rPr>
            </w:pPr>
          </w:p>
        </w:tc>
        <w:tc>
          <w:tcPr>
            <w:tcW w:w="861" w:type="dxa"/>
            <w:vMerge/>
          </w:tcPr>
          <w:p w:rsidR="007E0DA1" w:rsidRPr="00EB7A84" w:rsidRDefault="007E0DA1">
            <w:pPr>
              <w:widowControl w:val="0"/>
              <w:pBdr>
                <w:top w:val="nil"/>
                <w:left w:val="nil"/>
                <w:bottom w:val="nil"/>
                <w:right w:val="nil"/>
                <w:between w:val="nil"/>
              </w:pBdr>
              <w:spacing w:line="276" w:lineRule="auto"/>
              <w:rPr>
                <w:sz w:val="12"/>
                <w:szCs w:val="12"/>
              </w:rPr>
            </w:pPr>
          </w:p>
        </w:tc>
      </w:tr>
      <w:tr w:rsidR="007E0DA1" w:rsidRPr="00EB7A84" w:rsidTr="0052332A">
        <w:trPr>
          <w:trHeight w:val="575"/>
        </w:trPr>
        <w:tc>
          <w:tcPr>
            <w:tcW w:w="1574" w:type="dxa"/>
            <w:vMerge/>
          </w:tcPr>
          <w:p w:rsidR="007E0DA1" w:rsidRPr="00EB7A84" w:rsidRDefault="007E0DA1">
            <w:pPr>
              <w:widowControl w:val="0"/>
              <w:pBdr>
                <w:top w:val="nil"/>
                <w:left w:val="nil"/>
                <w:bottom w:val="nil"/>
                <w:right w:val="nil"/>
                <w:between w:val="nil"/>
              </w:pBdr>
              <w:spacing w:line="276" w:lineRule="auto"/>
              <w:rPr>
                <w:sz w:val="12"/>
                <w:szCs w:val="12"/>
              </w:rPr>
            </w:pPr>
          </w:p>
        </w:tc>
        <w:tc>
          <w:tcPr>
            <w:tcW w:w="7622" w:type="dxa"/>
            <w:vMerge/>
            <w:tcBorders>
              <w:right w:val="single" w:sz="4" w:space="0" w:color="000000"/>
            </w:tcBorders>
          </w:tcPr>
          <w:p w:rsidR="007E0DA1" w:rsidRPr="00EB7A84" w:rsidRDefault="007E0DA1">
            <w:pPr>
              <w:widowControl w:val="0"/>
              <w:pBdr>
                <w:top w:val="nil"/>
                <w:left w:val="nil"/>
                <w:bottom w:val="nil"/>
                <w:right w:val="nil"/>
                <w:between w:val="nil"/>
              </w:pBdr>
              <w:spacing w:line="276" w:lineRule="auto"/>
              <w:rPr>
                <w:sz w:val="12"/>
                <w:szCs w:val="12"/>
              </w:rPr>
            </w:pPr>
          </w:p>
        </w:tc>
        <w:tc>
          <w:tcPr>
            <w:tcW w:w="405" w:type="dxa"/>
            <w:tcBorders>
              <w:top w:val="nil"/>
              <w:left w:val="single" w:sz="4" w:space="0" w:color="000000"/>
              <w:bottom w:val="single" w:sz="4" w:space="0" w:color="000000"/>
              <w:right w:val="single" w:sz="4" w:space="0" w:color="000000"/>
            </w:tcBorders>
            <w:shd w:val="clear" w:color="auto" w:fill="92D050"/>
          </w:tcPr>
          <w:p w:rsidR="007E0DA1" w:rsidRPr="00EB7A84" w:rsidRDefault="007E0DA1">
            <w:pPr>
              <w:rPr>
                <w:sz w:val="12"/>
                <w:szCs w:val="12"/>
              </w:rPr>
            </w:pPr>
          </w:p>
        </w:tc>
        <w:tc>
          <w:tcPr>
            <w:tcW w:w="756" w:type="dxa"/>
            <w:vMerge/>
            <w:tcBorders>
              <w:left w:val="single" w:sz="4" w:space="0" w:color="000000"/>
            </w:tcBorders>
          </w:tcPr>
          <w:p w:rsidR="007E0DA1" w:rsidRPr="00EB7A84" w:rsidRDefault="007E0DA1">
            <w:pPr>
              <w:widowControl w:val="0"/>
              <w:pBdr>
                <w:top w:val="nil"/>
                <w:left w:val="nil"/>
                <w:bottom w:val="nil"/>
                <w:right w:val="nil"/>
                <w:between w:val="nil"/>
              </w:pBdr>
              <w:spacing w:line="276" w:lineRule="auto"/>
              <w:rPr>
                <w:sz w:val="12"/>
                <w:szCs w:val="12"/>
              </w:rPr>
            </w:pPr>
          </w:p>
        </w:tc>
        <w:tc>
          <w:tcPr>
            <w:tcW w:w="4302" w:type="dxa"/>
            <w:vMerge/>
          </w:tcPr>
          <w:p w:rsidR="007E0DA1" w:rsidRPr="00EB7A84" w:rsidRDefault="007E0DA1">
            <w:pPr>
              <w:widowControl w:val="0"/>
              <w:pBdr>
                <w:top w:val="nil"/>
                <w:left w:val="nil"/>
                <w:bottom w:val="nil"/>
                <w:right w:val="nil"/>
                <w:between w:val="nil"/>
              </w:pBdr>
              <w:spacing w:line="276" w:lineRule="auto"/>
              <w:rPr>
                <w:sz w:val="12"/>
                <w:szCs w:val="12"/>
              </w:rPr>
            </w:pPr>
          </w:p>
        </w:tc>
        <w:tc>
          <w:tcPr>
            <w:tcW w:w="861" w:type="dxa"/>
            <w:vMerge/>
          </w:tcPr>
          <w:p w:rsidR="007E0DA1" w:rsidRPr="00EB7A84" w:rsidRDefault="007E0DA1">
            <w:pPr>
              <w:widowControl w:val="0"/>
              <w:pBdr>
                <w:top w:val="nil"/>
                <w:left w:val="nil"/>
                <w:bottom w:val="nil"/>
                <w:right w:val="nil"/>
                <w:between w:val="nil"/>
              </w:pBdr>
              <w:spacing w:line="276" w:lineRule="auto"/>
              <w:rPr>
                <w:sz w:val="12"/>
                <w:szCs w:val="12"/>
              </w:rPr>
            </w:pPr>
          </w:p>
        </w:tc>
      </w:tr>
      <w:tr w:rsidR="007E0DA1" w:rsidRPr="00EB7A84" w:rsidTr="0052332A">
        <w:trPr>
          <w:trHeight w:val="221"/>
        </w:trPr>
        <w:tc>
          <w:tcPr>
            <w:tcW w:w="1574" w:type="dxa"/>
            <w:vAlign w:val="center"/>
          </w:tcPr>
          <w:p w:rsidR="007E0DA1" w:rsidRPr="00EB7A84" w:rsidRDefault="00202EA9">
            <w:r w:rsidRPr="00EB7A84">
              <w:t>Virus could be carried through ventilation or heating systems</w:t>
            </w:r>
          </w:p>
        </w:tc>
        <w:tc>
          <w:tcPr>
            <w:tcW w:w="7622" w:type="dxa"/>
          </w:tcPr>
          <w:p w:rsidR="007E0DA1" w:rsidRPr="00EB7A84" w:rsidRDefault="00827D49">
            <w:r w:rsidRPr="00EB7A84">
              <w:t xml:space="preserve">Advice on the use of ventilation and heating systems has changed. It is now thought that the </w:t>
            </w:r>
            <w:r w:rsidR="00791BC1" w:rsidRPr="00EB7A84">
              <w:t>use</w:t>
            </w:r>
            <w:r w:rsidRPr="00EB7A84">
              <w:t xml:space="preserve"> of such systems carries a low to very low risk of spreading the virus. (HSE.gov.uk) </w:t>
            </w:r>
            <w:r w:rsidR="00791BC1" w:rsidRPr="00EB7A84">
              <w:t>Our systems all comply with the requirements for air to be drawn and circulated within a KS bubble.</w:t>
            </w:r>
          </w:p>
        </w:tc>
        <w:tc>
          <w:tcPr>
            <w:tcW w:w="405" w:type="dxa"/>
            <w:tcBorders>
              <w:top w:val="single" w:sz="4" w:space="0" w:color="000000"/>
              <w:bottom w:val="single" w:sz="4" w:space="0" w:color="000000"/>
            </w:tcBorders>
            <w:shd w:val="clear" w:color="auto" w:fill="92D050"/>
          </w:tcPr>
          <w:p w:rsidR="007E0DA1" w:rsidRPr="00EB7A84" w:rsidRDefault="007E0DA1">
            <w:pPr>
              <w:rPr>
                <w:sz w:val="12"/>
                <w:szCs w:val="12"/>
              </w:rPr>
            </w:pPr>
          </w:p>
        </w:tc>
        <w:tc>
          <w:tcPr>
            <w:tcW w:w="756" w:type="dxa"/>
          </w:tcPr>
          <w:p w:rsidR="007E0DA1" w:rsidRPr="00EB7A84" w:rsidRDefault="007E0DA1"/>
          <w:p w:rsidR="007E0DA1" w:rsidRPr="00EB7A84" w:rsidRDefault="00202EA9">
            <w:r w:rsidRPr="00EB7A84">
              <w:t>GP</w:t>
            </w:r>
          </w:p>
        </w:tc>
        <w:tc>
          <w:tcPr>
            <w:tcW w:w="4302" w:type="dxa"/>
          </w:tcPr>
          <w:p w:rsidR="007E0DA1" w:rsidRPr="00EB7A84" w:rsidRDefault="007E0DA1"/>
        </w:tc>
        <w:tc>
          <w:tcPr>
            <w:tcW w:w="861" w:type="dxa"/>
          </w:tcPr>
          <w:p w:rsidR="007E0DA1" w:rsidRPr="00EB7A84" w:rsidRDefault="00EB7A84">
            <w:r>
              <w:t>July 2020</w:t>
            </w:r>
          </w:p>
        </w:tc>
      </w:tr>
      <w:tr w:rsidR="00EB7A84" w:rsidRPr="00EB7A84" w:rsidTr="0052332A">
        <w:trPr>
          <w:trHeight w:val="2259"/>
        </w:trPr>
        <w:tc>
          <w:tcPr>
            <w:tcW w:w="1574" w:type="dxa"/>
            <w:vMerge w:val="restart"/>
          </w:tcPr>
          <w:p w:rsidR="00963BB6" w:rsidRPr="00EB7A84" w:rsidRDefault="00963BB6"/>
          <w:p w:rsidR="00963BB6" w:rsidRPr="00EB7A84" w:rsidRDefault="00963BB6">
            <w:r w:rsidRPr="00EB7A84">
              <w:t xml:space="preserve">Staff will not be able to socially distance at break times or during </w:t>
            </w:r>
            <w:proofErr w:type="spellStart"/>
            <w:r w:rsidRPr="00EB7A84">
              <w:t>ppa</w:t>
            </w:r>
            <w:proofErr w:type="spellEnd"/>
            <w:r w:rsidRPr="00EB7A84">
              <w:t xml:space="preserve"> time</w:t>
            </w:r>
          </w:p>
        </w:tc>
        <w:tc>
          <w:tcPr>
            <w:tcW w:w="7622" w:type="dxa"/>
            <w:vMerge w:val="restart"/>
          </w:tcPr>
          <w:p w:rsidR="00963BB6" w:rsidRPr="00EB7A84" w:rsidRDefault="00963BB6" w:rsidP="00963BB6"/>
          <w:p w:rsidR="00963BB6" w:rsidRPr="00EB7A84" w:rsidRDefault="00963BB6" w:rsidP="00963BB6">
            <w:r w:rsidRPr="00EB7A84">
              <w:t xml:space="preserve">Staff will be encouraged to take breaks in their own rooms, if they are able to, and to socialise only within their Key Stage bubble where possible. </w:t>
            </w:r>
          </w:p>
          <w:p w:rsidR="00963BB6" w:rsidRDefault="00963BB6" w:rsidP="00F96607">
            <w:r w:rsidRPr="00EB7A84">
              <w:t>Additional areas will be provided for breaks and PPA time – the staffroom, including the PPA room, and the new meeting and training rooms.</w:t>
            </w:r>
            <w:r w:rsidR="00674170">
              <w:t xml:space="preserve"> </w:t>
            </w:r>
            <w:r w:rsidRPr="00EB7A84">
              <w:t>UKS2 staff will also be able to use the Food Technology room for breaks and lunch.</w:t>
            </w:r>
          </w:p>
          <w:p w:rsidR="00674170" w:rsidRPr="00EB7A84" w:rsidRDefault="00674170" w:rsidP="00F96607">
            <w:r w:rsidRPr="00674170">
              <w:rPr>
                <w:highlight w:val="cyan"/>
              </w:rPr>
              <w:t xml:space="preserve">Staff will be required to wear visors or face coverings in communal areas of school – corridors, staff room </w:t>
            </w:r>
            <w:proofErr w:type="spellStart"/>
            <w:r w:rsidRPr="00674170">
              <w:rPr>
                <w:highlight w:val="cyan"/>
              </w:rPr>
              <w:t>etc</w:t>
            </w:r>
            <w:proofErr w:type="spellEnd"/>
            <w:r w:rsidR="007B689D">
              <w:rPr>
                <w:highlight w:val="cyan"/>
              </w:rPr>
              <w:t>,</w:t>
            </w:r>
            <w:r w:rsidRPr="00674170">
              <w:rPr>
                <w:highlight w:val="cyan"/>
              </w:rPr>
              <w:t xml:space="preserve"> subject to the same exemptions as outlined by the Government with regard to face coverings in public buildings.</w:t>
            </w:r>
          </w:p>
          <w:p w:rsidR="00963BB6" w:rsidRPr="00EB7A84" w:rsidRDefault="00963BB6" w:rsidP="00F96607"/>
          <w:p w:rsidR="00963BB6" w:rsidRPr="00EB7A84" w:rsidRDefault="00963BB6" w:rsidP="00F96607">
            <w:r w:rsidRPr="00EB7A84">
              <w:t>Meetings and training sessions will be arranged taking social distancing into consideration</w:t>
            </w:r>
          </w:p>
        </w:tc>
        <w:tc>
          <w:tcPr>
            <w:tcW w:w="405" w:type="dxa"/>
            <w:tcBorders>
              <w:top w:val="single" w:sz="4" w:space="0" w:color="000000"/>
            </w:tcBorders>
            <w:shd w:val="clear" w:color="auto" w:fill="92D050"/>
          </w:tcPr>
          <w:p w:rsidR="00963BB6" w:rsidRDefault="00963BB6">
            <w:pPr>
              <w:rPr>
                <w:sz w:val="12"/>
                <w:szCs w:val="12"/>
              </w:rPr>
            </w:pPr>
          </w:p>
          <w:p w:rsidR="0052332A" w:rsidRDefault="0052332A">
            <w:pPr>
              <w:rPr>
                <w:sz w:val="12"/>
                <w:szCs w:val="12"/>
              </w:rPr>
            </w:pPr>
          </w:p>
          <w:p w:rsidR="0052332A" w:rsidRDefault="0052332A">
            <w:pPr>
              <w:rPr>
                <w:sz w:val="12"/>
                <w:szCs w:val="12"/>
              </w:rPr>
            </w:pPr>
          </w:p>
          <w:p w:rsidR="0052332A" w:rsidRPr="00EB7A84" w:rsidRDefault="0052332A">
            <w:pPr>
              <w:rPr>
                <w:sz w:val="12"/>
                <w:szCs w:val="12"/>
              </w:rPr>
            </w:pPr>
          </w:p>
        </w:tc>
        <w:tc>
          <w:tcPr>
            <w:tcW w:w="756" w:type="dxa"/>
            <w:vMerge w:val="restart"/>
          </w:tcPr>
          <w:p w:rsidR="00963BB6" w:rsidRPr="00EB7A84" w:rsidRDefault="00963BB6"/>
          <w:p w:rsidR="00963BB6" w:rsidRPr="00EB7A84" w:rsidRDefault="00963BB6">
            <w:r w:rsidRPr="00EB7A84">
              <w:t>ALL STAFF</w:t>
            </w:r>
          </w:p>
          <w:p w:rsidR="00963BB6" w:rsidRPr="00EB7A84" w:rsidRDefault="00963BB6">
            <w:r w:rsidRPr="00EB7A84">
              <w:t>RESP.</w:t>
            </w:r>
          </w:p>
        </w:tc>
        <w:tc>
          <w:tcPr>
            <w:tcW w:w="4302" w:type="dxa"/>
            <w:vMerge w:val="restart"/>
          </w:tcPr>
          <w:p w:rsidR="00963BB6" w:rsidRPr="009613F1" w:rsidRDefault="00963BB6">
            <w:pPr>
              <w:rPr>
                <w:highlight w:val="yellow"/>
              </w:rPr>
            </w:pPr>
          </w:p>
          <w:p w:rsidR="009613F1" w:rsidRPr="009613F1" w:rsidRDefault="009613F1" w:rsidP="009613F1">
            <w:pPr>
              <w:shd w:val="clear" w:color="auto" w:fill="FFFFFF"/>
              <w:rPr>
                <w:rFonts w:asciiTheme="majorHAnsi" w:eastAsia="Times New Roman" w:hAnsiTheme="majorHAnsi" w:cstheme="majorHAnsi"/>
                <w:color w:val="222222"/>
                <w:highlight w:val="yellow"/>
              </w:rPr>
            </w:pPr>
            <w:r w:rsidRPr="009613F1">
              <w:rPr>
                <w:rFonts w:asciiTheme="majorHAnsi" w:eastAsia="Times New Roman" w:hAnsiTheme="majorHAnsi" w:cstheme="majorHAnsi"/>
                <w:color w:val="222222"/>
                <w:highlight w:val="yellow"/>
              </w:rPr>
              <w:t xml:space="preserve">Face coverings must be worn in all communal areas unless the staff member is exempt. If more than </w:t>
            </w:r>
            <w:proofErr w:type="gramStart"/>
            <w:r w:rsidRPr="009613F1">
              <w:rPr>
                <w:rFonts w:asciiTheme="majorHAnsi" w:eastAsia="Times New Roman" w:hAnsiTheme="majorHAnsi" w:cstheme="majorHAnsi"/>
                <w:color w:val="222222"/>
                <w:highlight w:val="yellow"/>
              </w:rPr>
              <w:t>one  adult</w:t>
            </w:r>
            <w:proofErr w:type="gramEnd"/>
            <w:r w:rsidRPr="009613F1">
              <w:rPr>
                <w:rFonts w:asciiTheme="majorHAnsi" w:eastAsia="Times New Roman" w:hAnsiTheme="majorHAnsi" w:cstheme="majorHAnsi"/>
                <w:color w:val="222222"/>
                <w:highlight w:val="yellow"/>
              </w:rPr>
              <w:t xml:space="preserve"> is working in an area (other than the classroom) they must wear a face mask or visor, including working with small groups of children, if another adult is present.</w:t>
            </w:r>
          </w:p>
          <w:p w:rsidR="009613F1" w:rsidRPr="009613F1" w:rsidRDefault="009613F1" w:rsidP="009613F1">
            <w:pPr>
              <w:shd w:val="clear" w:color="auto" w:fill="FFFFFF"/>
              <w:rPr>
                <w:rFonts w:asciiTheme="majorHAnsi" w:eastAsia="Times New Roman" w:hAnsiTheme="majorHAnsi" w:cstheme="majorHAnsi"/>
                <w:color w:val="222222"/>
                <w:highlight w:val="yellow"/>
              </w:rPr>
            </w:pPr>
            <w:r w:rsidRPr="009613F1">
              <w:rPr>
                <w:rFonts w:asciiTheme="majorHAnsi" w:eastAsia="Times New Roman" w:hAnsiTheme="majorHAnsi" w:cstheme="majorHAnsi"/>
                <w:color w:val="222222"/>
                <w:highlight w:val="yellow"/>
              </w:rPr>
              <w:t>Staff do not need to wear a face covering while on playground duty or teaching</w:t>
            </w:r>
            <w:proofErr w:type="gramStart"/>
            <w:r w:rsidRPr="009613F1">
              <w:rPr>
                <w:rFonts w:asciiTheme="majorHAnsi" w:eastAsia="Times New Roman" w:hAnsiTheme="majorHAnsi" w:cstheme="majorHAnsi"/>
                <w:color w:val="222222"/>
                <w:highlight w:val="yellow"/>
              </w:rPr>
              <w:t>  P.E</w:t>
            </w:r>
            <w:proofErr w:type="gramEnd"/>
            <w:r w:rsidRPr="009613F1">
              <w:rPr>
                <w:rFonts w:asciiTheme="majorHAnsi" w:eastAsia="Times New Roman" w:hAnsiTheme="majorHAnsi" w:cstheme="majorHAnsi"/>
                <w:color w:val="222222"/>
                <w:highlight w:val="yellow"/>
              </w:rPr>
              <w:t>. However this means that they must strictly observe the 2 metre rule. Should a member of staff need to speak to another adult during either of these times, they must wear a face covering.     </w:t>
            </w:r>
          </w:p>
          <w:p w:rsidR="009613F1" w:rsidRPr="009613F1" w:rsidRDefault="009613F1" w:rsidP="009613F1">
            <w:pPr>
              <w:shd w:val="clear" w:color="auto" w:fill="FFFFFF"/>
              <w:rPr>
                <w:rFonts w:asciiTheme="majorHAnsi" w:eastAsia="Times New Roman" w:hAnsiTheme="majorHAnsi" w:cstheme="majorHAnsi"/>
                <w:color w:val="222222"/>
                <w:highlight w:val="yellow"/>
              </w:rPr>
            </w:pPr>
          </w:p>
          <w:p w:rsidR="009613F1" w:rsidRPr="009613F1" w:rsidRDefault="009613F1" w:rsidP="009613F1">
            <w:pPr>
              <w:shd w:val="clear" w:color="auto" w:fill="FFFFFF"/>
              <w:rPr>
                <w:rFonts w:asciiTheme="majorHAnsi" w:eastAsia="Times New Roman" w:hAnsiTheme="majorHAnsi" w:cstheme="majorHAnsi"/>
                <w:color w:val="222222"/>
                <w:highlight w:val="yellow"/>
              </w:rPr>
            </w:pPr>
            <w:r w:rsidRPr="009613F1">
              <w:rPr>
                <w:rFonts w:asciiTheme="majorHAnsi" w:eastAsia="Times New Roman" w:hAnsiTheme="majorHAnsi" w:cstheme="majorHAnsi"/>
                <w:color w:val="222222"/>
                <w:highlight w:val="yellow"/>
              </w:rPr>
              <w:t>Staff have been asked to wear a face covering in staff rest areas, except while eating and drinking. The 2 metre rule must be strictly observed at all times in these areas.</w:t>
            </w:r>
          </w:p>
          <w:p w:rsidR="00674170" w:rsidRPr="009613F1" w:rsidRDefault="00674170">
            <w:pPr>
              <w:rPr>
                <w:highlight w:val="yellow"/>
              </w:rPr>
            </w:pPr>
          </w:p>
          <w:p w:rsidR="003A7A03" w:rsidRPr="009613F1" w:rsidRDefault="003A7A03">
            <w:pPr>
              <w:rPr>
                <w:highlight w:val="yellow"/>
              </w:rPr>
            </w:pPr>
            <w:r w:rsidRPr="009613F1">
              <w:rPr>
                <w:highlight w:val="yellow"/>
              </w:rPr>
              <w:t xml:space="preserve">Training Day on 4.9.20 –staff meet in KS bubbles with </w:t>
            </w:r>
            <w:proofErr w:type="gramStart"/>
            <w:r w:rsidRPr="009613F1">
              <w:rPr>
                <w:highlight w:val="yellow"/>
              </w:rPr>
              <w:t>SLT  (</w:t>
            </w:r>
            <w:proofErr w:type="gramEnd"/>
            <w:r w:rsidRPr="009613F1">
              <w:rPr>
                <w:highlight w:val="yellow"/>
              </w:rPr>
              <w:t xml:space="preserve">x4 </w:t>
            </w:r>
            <w:proofErr w:type="spellStart"/>
            <w:r w:rsidRPr="009613F1">
              <w:rPr>
                <w:highlight w:val="yellow"/>
              </w:rPr>
              <w:t>mtgs</w:t>
            </w:r>
            <w:proofErr w:type="spellEnd"/>
            <w:r w:rsidRPr="009613F1">
              <w:rPr>
                <w:highlight w:val="yellow"/>
              </w:rPr>
              <w:t>).</w:t>
            </w:r>
          </w:p>
          <w:p w:rsidR="003A7A03" w:rsidRPr="009613F1" w:rsidRDefault="003A7A03" w:rsidP="009613F1">
            <w:pPr>
              <w:rPr>
                <w:highlight w:val="yellow"/>
              </w:rPr>
            </w:pPr>
            <w:r w:rsidRPr="009613F1">
              <w:rPr>
                <w:highlight w:val="yellow"/>
              </w:rPr>
              <w:t xml:space="preserve">Staff </w:t>
            </w:r>
            <w:proofErr w:type="spellStart"/>
            <w:r w:rsidRPr="009613F1">
              <w:rPr>
                <w:highlight w:val="yellow"/>
              </w:rPr>
              <w:t>mtgs</w:t>
            </w:r>
            <w:proofErr w:type="spellEnd"/>
            <w:r w:rsidRPr="009613F1">
              <w:rPr>
                <w:highlight w:val="yellow"/>
              </w:rPr>
              <w:t xml:space="preserve"> to take place</w:t>
            </w:r>
            <w:r w:rsidR="009613F1" w:rsidRPr="009613F1">
              <w:rPr>
                <w:highlight w:val="yellow"/>
              </w:rPr>
              <w:t xml:space="preserve"> via Google Meet where at all possible </w:t>
            </w:r>
            <w:proofErr w:type="gramStart"/>
            <w:r w:rsidR="009613F1" w:rsidRPr="009613F1">
              <w:rPr>
                <w:highlight w:val="yellow"/>
              </w:rPr>
              <w:t xml:space="preserve">and </w:t>
            </w:r>
            <w:r w:rsidRPr="009613F1">
              <w:rPr>
                <w:highlight w:val="yellow"/>
              </w:rPr>
              <w:t xml:space="preserve"> in</w:t>
            </w:r>
            <w:proofErr w:type="gramEnd"/>
            <w:r w:rsidRPr="009613F1">
              <w:rPr>
                <w:highlight w:val="yellow"/>
              </w:rPr>
              <w:t xml:space="preserve"> </w:t>
            </w:r>
            <w:r w:rsidR="009613F1" w:rsidRPr="009613F1">
              <w:rPr>
                <w:highlight w:val="yellow"/>
              </w:rPr>
              <w:t xml:space="preserve">the </w:t>
            </w:r>
            <w:r w:rsidRPr="009613F1">
              <w:rPr>
                <w:highlight w:val="yellow"/>
              </w:rPr>
              <w:t>main hall</w:t>
            </w:r>
            <w:r w:rsidR="009613F1" w:rsidRPr="009613F1">
              <w:rPr>
                <w:highlight w:val="yellow"/>
              </w:rPr>
              <w:t xml:space="preserve"> if not,</w:t>
            </w:r>
            <w:r w:rsidRPr="009613F1">
              <w:rPr>
                <w:highlight w:val="yellow"/>
              </w:rPr>
              <w:t xml:space="preserve"> to enable 1m+ distancing. </w:t>
            </w:r>
          </w:p>
        </w:tc>
        <w:tc>
          <w:tcPr>
            <w:tcW w:w="861" w:type="dxa"/>
            <w:vMerge w:val="restart"/>
          </w:tcPr>
          <w:p w:rsidR="00963BB6" w:rsidRPr="00EB7A84" w:rsidRDefault="00963BB6">
            <w:r w:rsidRPr="00EB7A84">
              <w:t>Sept 2020</w:t>
            </w:r>
          </w:p>
        </w:tc>
      </w:tr>
      <w:tr w:rsidR="00EB7A84" w:rsidRPr="00EB7A84" w:rsidTr="003A7A03">
        <w:trPr>
          <w:trHeight w:val="1695"/>
        </w:trPr>
        <w:tc>
          <w:tcPr>
            <w:tcW w:w="1574" w:type="dxa"/>
            <w:vMerge/>
          </w:tcPr>
          <w:p w:rsidR="00791BC1" w:rsidRPr="00EB7A84" w:rsidRDefault="00791BC1">
            <w:pPr>
              <w:widowControl w:val="0"/>
              <w:pBdr>
                <w:top w:val="nil"/>
                <w:left w:val="nil"/>
                <w:bottom w:val="nil"/>
                <w:right w:val="nil"/>
                <w:between w:val="nil"/>
              </w:pBdr>
              <w:spacing w:line="276" w:lineRule="auto"/>
              <w:rPr>
                <w:sz w:val="12"/>
                <w:szCs w:val="12"/>
              </w:rPr>
            </w:pPr>
          </w:p>
        </w:tc>
        <w:tc>
          <w:tcPr>
            <w:tcW w:w="7622" w:type="dxa"/>
            <w:vMerge/>
          </w:tcPr>
          <w:p w:rsidR="00791BC1" w:rsidRPr="00EB7A84" w:rsidRDefault="00791BC1">
            <w:pPr>
              <w:widowControl w:val="0"/>
              <w:pBdr>
                <w:top w:val="nil"/>
                <w:left w:val="nil"/>
                <w:bottom w:val="nil"/>
                <w:right w:val="nil"/>
                <w:between w:val="nil"/>
              </w:pBdr>
              <w:spacing w:line="276" w:lineRule="auto"/>
              <w:rPr>
                <w:sz w:val="12"/>
                <w:szCs w:val="12"/>
              </w:rPr>
            </w:pPr>
          </w:p>
        </w:tc>
        <w:tc>
          <w:tcPr>
            <w:tcW w:w="405" w:type="dxa"/>
            <w:tcBorders>
              <w:top w:val="single" w:sz="4" w:space="0" w:color="000000"/>
            </w:tcBorders>
            <w:shd w:val="clear" w:color="auto" w:fill="92D050"/>
          </w:tcPr>
          <w:p w:rsidR="00791BC1" w:rsidRPr="00EB7A84" w:rsidRDefault="00791BC1">
            <w:pPr>
              <w:rPr>
                <w:sz w:val="12"/>
                <w:szCs w:val="12"/>
              </w:rPr>
            </w:pPr>
          </w:p>
        </w:tc>
        <w:tc>
          <w:tcPr>
            <w:tcW w:w="756" w:type="dxa"/>
            <w:vMerge/>
          </w:tcPr>
          <w:p w:rsidR="00791BC1" w:rsidRPr="00EB7A84" w:rsidRDefault="00791BC1">
            <w:pPr>
              <w:widowControl w:val="0"/>
              <w:pBdr>
                <w:top w:val="nil"/>
                <w:left w:val="nil"/>
                <w:bottom w:val="nil"/>
                <w:right w:val="nil"/>
                <w:between w:val="nil"/>
              </w:pBdr>
              <w:spacing w:line="276" w:lineRule="auto"/>
              <w:rPr>
                <w:sz w:val="12"/>
                <w:szCs w:val="12"/>
              </w:rPr>
            </w:pPr>
          </w:p>
        </w:tc>
        <w:tc>
          <w:tcPr>
            <w:tcW w:w="4302" w:type="dxa"/>
            <w:vMerge/>
          </w:tcPr>
          <w:p w:rsidR="00791BC1" w:rsidRPr="00EB7A84" w:rsidRDefault="00791BC1">
            <w:pPr>
              <w:widowControl w:val="0"/>
              <w:pBdr>
                <w:top w:val="nil"/>
                <w:left w:val="nil"/>
                <w:bottom w:val="nil"/>
                <w:right w:val="nil"/>
                <w:between w:val="nil"/>
              </w:pBdr>
              <w:spacing w:line="276" w:lineRule="auto"/>
              <w:rPr>
                <w:sz w:val="12"/>
                <w:szCs w:val="12"/>
              </w:rPr>
            </w:pPr>
          </w:p>
        </w:tc>
        <w:tc>
          <w:tcPr>
            <w:tcW w:w="861" w:type="dxa"/>
            <w:vMerge/>
          </w:tcPr>
          <w:p w:rsidR="00791BC1" w:rsidRPr="00EB7A84" w:rsidRDefault="00791BC1">
            <w:pPr>
              <w:widowControl w:val="0"/>
              <w:pBdr>
                <w:top w:val="nil"/>
                <w:left w:val="nil"/>
                <w:bottom w:val="nil"/>
                <w:right w:val="nil"/>
                <w:between w:val="nil"/>
              </w:pBdr>
              <w:spacing w:line="276" w:lineRule="auto"/>
              <w:rPr>
                <w:sz w:val="12"/>
                <w:szCs w:val="12"/>
              </w:rPr>
            </w:pPr>
          </w:p>
        </w:tc>
      </w:tr>
    </w:tbl>
    <w:p w:rsidR="007E0DA1" w:rsidRPr="00EB7A84" w:rsidRDefault="007E0DA1"/>
    <w:tbl>
      <w:tblPr>
        <w:tblStyle w:val="a0"/>
        <w:tblW w:w="8222" w:type="dxa"/>
        <w:tblLayout w:type="fixed"/>
        <w:tblLook w:val="0400" w:firstRow="0" w:lastRow="0" w:firstColumn="0" w:lastColumn="0" w:noHBand="0" w:noVBand="1"/>
      </w:tblPr>
      <w:tblGrid>
        <w:gridCol w:w="8222"/>
      </w:tblGrid>
      <w:tr w:rsidR="007E0DA1" w:rsidRPr="00EB7A84">
        <w:trPr>
          <w:trHeight w:val="600"/>
        </w:trPr>
        <w:tc>
          <w:tcPr>
            <w:tcW w:w="8222" w:type="dxa"/>
            <w:tcBorders>
              <w:top w:val="nil"/>
              <w:left w:val="nil"/>
              <w:bottom w:val="nil"/>
              <w:right w:val="nil"/>
            </w:tcBorders>
            <w:shd w:val="clear" w:color="auto" w:fill="auto"/>
          </w:tcPr>
          <w:p w:rsidR="009613F1" w:rsidRDefault="009613F1">
            <w:pPr>
              <w:spacing w:after="0" w:line="240" w:lineRule="auto"/>
              <w:rPr>
                <w:b/>
                <w:sz w:val="36"/>
                <w:szCs w:val="36"/>
              </w:rPr>
            </w:pPr>
          </w:p>
          <w:p w:rsidR="009613F1" w:rsidRDefault="009613F1">
            <w:pPr>
              <w:spacing w:after="0" w:line="240" w:lineRule="auto"/>
              <w:rPr>
                <w:b/>
                <w:sz w:val="36"/>
                <w:szCs w:val="36"/>
              </w:rPr>
            </w:pPr>
          </w:p>
          <w:p w:rsidR="009613F1" w:rsidRDefault="009613F1">
            <w:pPr>
              <w:spacing w:after="0" w:line="240" w:lineRule="auto"/>
              <w:rPr>
                <w:b/>
                <w:sz w:val="36"/>
                <w:szCs w:val="36"/>
              </w:rPr>
            </w:pPr>
          </w:p>
          <w:p w:rsidR="009613F1" w:rsidRDefault="009613F1">
            <w:pPr>
              <w:spacing w:after="0" w:line="240" w:lineRule="auto"/>
              <w:rPr>
                <w:b/>
                <w:sz w:val="36"/>
                <w:szCs w:val="36"/>
              </w:rPr>
            </w:pPr>
          </w:p>
          <w:p w:rsidR="009613F1" w:rsidRDefault="009613F1">
            <w:pPr>
              <w:spacing w:after="0" w:line="240" w:lineRule="auto"/>
              <w:rPr>
                <w:b/>
                <w:sz w:val="36"/>
                <w:szCs w:val="36"/>
              </w:rPr>
            </w:pPr>
          </w:p>
          <w:p w:rsidR="007E0DA1" w:rsidRPr="00EB7A84" w:rsidRDefault="00202EA9">
            <w:pPr>
              <w:spacing w:after="0" w:line="240" w:lineRule="auto"/>
              <w:rPr>
                <w:b/>
                <w:sz w:val="36"/>
                <w:szCs w:val="36"/>
              </w:rPr>
            </w:pPr>
            <w:r w:rsidRPr="00EB7A84">
              <w:rPr>
                <w:b/>
                <w:sz w:val="36"/>
                <w:szCs w:val="36"/>
              </w:rPr>
              <w:lastRenderedPageBreak/>
              <w:t xml:space="preserve">Preparation for </w:t>
            </w:r>
            <w:r w:rsidR="00791BC1" w:rsidRPr="00EB7A84">
              <w:rPr>
                <w:b/>
                <w:sz w:val="36"/>
                <w:szCs w:val="36"/>
              </w:rPr>
              <w:t>full</w:t>
            </w:r>
            <w:r w:rsidRPr="00EB7A84">
              <w:rPr>
                <w:b/>
                <w:sz w:val="36"/>
                <w:szCs w:val="36"/>
              </w:rPr>
              <w:t xml:space="preserve"> opening - Staff and Children  </w:t>
            </w:r>
          </w:p>
        </w:tc>
      </w:tr>
    </w:tbl>
    <w:p w:rsidR="007E0DA1" w:rsidRPr="00EB7A84" w:rsidRDefault="007E0DA1">
      <w:pPr>
        <w:widowControl w:val="0"/>
        <w:pBdr>
          <w:top w:val="nil"/>
          <w:left w:val="nil"/>
          <w:bottom w:val="nil"/>
          <w:right w:val="nil"/>
          <w:between w:val="nil"/>
        </w:pBdr>
        <w:spacing w:after="0" w:line="276" w:lineRule="auto"/>
        <w:rPr>
          <w:b/>
          <w:sz w:val="36"/>
          <w:szCs w:val="36"/>
        </w:rPr>
      </w:pPr>
    </w:p>
    <w:tbl>
      <w:tblPr>
        <w:tblStyle w:val="a1"/>
        <w:tblW w:w="15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
        <w:gridCol w:w="7483"/>
        <w:gridCol w:w="425"/>
        <w:gridCol w:w="850"/>
        <w:gridCol w:w="4253"/>
        <w:gridCol w:w="922"/>
      </w:tblGrid>
      <w:tr w:rsidR="007E0DA1" w:rsidRPr="00EB7A84">
        <w:trPr>
          <w:trHeight w:val="248"/>
        </w:trPr>
        <w:tc>
          <w:tcPr>
            <w:tcW w:w="1443" w:type="dxa"/>
            <w:shd w:val="clear" w:color="auto" w:fill="D9D9D9"/>
          </w:tcPr>
          <w:p w:rsidR="007E0DA1" w:rsidRPr="00EB7A84" w:rsidRDefault="00202EA9">
            <w:pPr>
              <w:rPr>
                <w:b/>
                <w:sz w:val="24"/>
                <w:szCs w:val="24"/>
              </w:rPr>
            </w:pPr>
            <w:r w:rsidRPr="00EB7A84">
              <w:rPr>
                <w:b/>
                <w:sz w:val="24"/>
                <w:szCs w:val="24"/>
              </w:rPr>
              <w:t>Risk</w:t>
            </w:r>
          </w:p>
        </w:tc>
        <w:tc>
          <w:tcPr>
            <w:tcW w:w="7483" w:type="dxa"/>
            <w:tcBorders>
              <w:bottom w:val="single" w:sz="4" w:space="0" w:color="000000"/>
            </w:tcBorders>
            <w:shd w:val="clear" w:color="auto" w:fill="D9D9D9"/>
          </w:tcPr>
          <w:p w:rsidR="007E0DA1" w:rsidRPr="00EB7A84" w:rsidRDefault="00202EA9">
            <w:pPr>
              <w:rPr>
                <w:b/>
                <w:sz w:val="24"/>
                <w:szCs w:val="24"/>
              </w:rPr>
            </w:pPr>
            <w:r w:rsidRPr="00EB7A84">
              <w:rPr>
                <w:b/>
                <w:sz w:val="24"/>
                <w:szCs w:val="24"/>
              </w:rPr>
              <w:t> Actions to manage risk</w:t>
            </w:r>
          </w:p>
        </w:tc>
        <w:tc>
          <w:tcPr>
            <w:tcW w:w="425" w:type="dxa"/>
            <w:tcBorders>
              <w:top w:val="single" w:sz="4" w:space="0" w:color="000000"/>
              <w:bottom w:val="single" w:sz="4" w:space="0" w:color="000000"/>
            </w:tcBorders>
            <w:shd w:val="clear" w:color="auto" w:fill="D9D9D9"/>
          </w:tcPr>
          <w:p w:rsidR="007E0DA1" w:rsidRPr="00EB7A84" w:rsidRDefault="00202EA9">
            <w:pPr>
              <w:ind w:left="113" w:right="113"/>
              <w:rPr>
                <w:b/>
                <w:sz w:val="24"/>
                <w:szCs w:val="24"/>
              </w:rPr>
            </w:pPr>
            <w:r w:rsidRPr="00EB7A84">
              <w:rPr>
                <w:b/>
                <w:sz w:val="24"/>
                <w:szCs w:val="24"/>
              </w:rPr>
              <w:t>RAG</w:t>
            </w:r>
          </w:p>
        </w:tc>
        <w:tc>
          <w:tcPr>
            <w:tcW w:w="850" w:type="dxa"/>
            <w:tcBorders>
              <w:bottom w:val="single" w:sz="4" w:space="0" w:color="000000"/>
            </w:tcBorders>
            <w:shd w:val="clear" w:color="auto" w:fill="D9D9D9"/>
          </w:tcPr>
          <w:p w:rsidR="007E0DA1" w:rsidRPr="00EB7A84" w:rsidRDefault="00202EA9">
            <w:pPr>
              <w:rPr>
                <w:b/>
                <w:sz w:val="24"/>
                <w:szCs w:val="24"/>
              </w:rPr>
            </w:pPr>
            <w:r w:rsidRPr="00EB7A84">
              <w:rPr>
                <w:b/>
                <w:sz w:val="24"/>
                <w:szCs w:val="24"/>
              </w:rPr>
              <w:t>Lead person</w:t>
            </w:r>
          </w:p>
        </w:tc>
        <w:tc>
          <w:tcPr>
            <w:tcW w:w="4253" w:type="dxa"/>
            <w:tcBorders>
              <w:bottom w:val="single" w:sz="4" w:space="0" w:color="000000"/>
            </w:tcBorders>
            <w:shd w:val="clear" w:color="auto" w:fill="D9D9D9"/>
          </w:tcPr>
          <w:p w:rsidR="007E0DA1" w:rsidRPr="00EB7A84" w:rsidRDefault="00202EA9">
            <w:pPr>
              <w:rPr>
                <w:b/>
                <w:sz w:val="24"/>
                <w:szCs w:val="24"/>
              </w:rPr>
            </w:pPr>
            <w:r w:rsidRPr="00EB7A84">
              <w:rPr>
                <w:b/>
                <w:sz w:val="24"/>
                <w:szCs w:val="24"/>
              </w:rPr>
              <w:t>Notes, Comments, Amendments</w:t>
            </w:r>
          </w:p>
        </w:tc>
        <w:tc>
          <w:tcPr>
            <w:tcW w:w="922" w:type="dxa"/>
            <w:tcBorders>
              <w:bottom w:val="single" w:sz="4" w:space="0" w:color="000000"/>
            </w:tcBorders>
            <w:shd w:val="clear" w:color="auto" w:fill="D9D9D9"/>
          </w:tcPr>
          <w:p w:rsidR="007E0DA1" w:rsidRPr="00EB7A84" w:rsidRDefault="00202EA9">
            <w:pPr>
              <w:rPr>
                <w:b/>
                <w:sz w:val="24"/>
                <w:szCs w:val="24"/>
              </w:rPr>
            </w:pPr>
            <w:r w:rsidRPr="00EB7A84">
              <w:rPr>
                <w:b/>
                <w:sz w:val="24"/>
                <w:szCs w:val="24"/>
              </w:rPr>
              <w:t>Date</w:t>
            </w:r>
          </w:p>
        </w:tc>
      </w:tr>
      <w:tr w:rsidR="007E0DA1" w:rsidRPr="00EB7A84">
        <w:trPr>
          <w:trHeight w:val="248"/>
        </w:trPr>
        <w:tc>
          <w:tcPr>
            <w:tcW w:w="1443" w:type="dxa"/>
            <w:vMerge w:val="restart"/>
          </w:tcPr>
          <w:p w:rsidR="007E0DA1" w:rsidRPr="00EB7A84" w:rsidRDefault="00202EA9">
            <w:r w:rsidRPr="00EB7A84">
              <w:t>Arrangements made for safety of children and staff do not meet safety requirements</w:t>
            </w:r>
          </w:p>
          <w:p w:rsidR="007E0DA1" w:rsidRPr="00EB7A84" w:rsidRDefault="007E0DA1"/>
        </w:tc>
        <w:tc>
          <w:tcPr>
            <w:tcW w:w="7483" w:type="dxa"/>
            <w:tcBorders>
              <w:bottom w:val="nil"/>
            </w:tcBorders>
          </w:tcPr>
          <w:p w:rsidR="007E0DA1" w:rsidRPr="00EB7A84" w:rsidRDefault="00202EA9">
            <w:pPr>
              <w:rPr>
                <w:sz w:val="24"/>
                <w:szCs w:val="24"/>
              </w:rPr>
            </w:pPr>
            <w:r w:rsidRPr="00EB7A84">
              <w:rPr>
                <w:sz w:val="24"/>
                <w:szCs w:val="24"/>
              </w:rPr>
              <w:t xml:space="preserve">The school will </w:t>
            </w:r>
            <w:r w:rsidR="00963BB6" w:rsidRPr="00EB7A84">
              <w:rPr>
                <w:sz w:val="24"/>
                <w:szCs w:val="24"/>
              </w:rPr>
              <w:t>be open to all children from the start of the Autumn term – the usual staggered arrangements will apply to children starting school in the EYFS.</w:t>
            </w:r>
          </w:p>
        </w:tc>
        <w:tc>
          <w:tcPr>
            <w:tcW w:w="425" w:type="dxa"/>
            <w:tcBorders>
              <w:top w:val="single" w:sz="4" w:space="0" w:color="000000"/>
              <w:bottom w:val="nil"/>
            </w:tcBorders>
            <w:shd w:val="clear" w:color="auto" w:fill="92D050"/>
          </w:tcPr>
          <w:p w:rsidR="007E0DA1" w:rsidRPr="00EB7A84" w:rsidRDefault="007E0DA1">
            <w:pPr>
              <w:rPr>
                <w:sz w:val="12"/>
                <w:szCs w:val="12"/>
              </w:rPr>
            </w:pPr>
          </w:p>
        </w:tc>
        <w:tc>
          <w:tcPr>
            <w:tcW w:w="850" w:type="dxa"/>
            <w:tcBorders>
              <w:bottom w:val="nil"/>
            </w:tcBorders>
          </w:tcPr>
          <w:p w:rsidR="00FF5998" w:rsidRDefault="00202EA9">
            <w:r w:rsidRPr="00EB7A84">
              <w:t>CM</w:t>
            </w:r>
            <w:r w:rsidR="00FF5998">
              <w:t>/</w:t>
            </w:r>
          </w:p>
          <w:p w:rsidR="007E0DA1" w:rsidRDefault="00FF5998">
            <w:r>
              <w:t>MW</w:t>
            </w:r>
          </w:p>
          <w:p w:rsidR="00FF5998" w:rsidRPr="00EB7A84" w:rsidRDefault="00FF5998"/>
        </w:tc>
        <w:tc>
          <w:tcPr>
            <w:tcW w:w="4253" w:type="dxa"/>
            <w:tcBorders>
              <w:bottom w:val="nil"/>
            </w:tcBorders>
          </w:tcPr>
          <w:p w:rsidR="007E0DA1" w:rsidRPr="00EB7A84" w:rsidRDefault="007E0DA1"/>
        </w:tc>
        <w:tc>
          <w:tcPr>
            <w:tcW w:w="922" w:type="dxa"/>
            <w:tcBorders>
              <w:bottom w:val="nil"/>
            </w:tcBorders>
          </w:tcPr>
          <w:p w:rsidR="00501DE1" w:rsidRPr="00EB7A84" w:rsidRDefault="00C867DF" w:rsidP="00501DE1">
            <w:r w:rsidRPr="00EB7A84">
              <w:t>July 2020</w:t>
            </w:r>
          </w:p>
        </w:tc>
      </w:tr>
      <w:tr w:rsidR="00EB7A84" w:rsidRPr="00EB7A84" w:rsidTr="00C134E5">
        <w:trPr>
          <w:trHeight w:val="2483"/>
        </w:trPr>
        <w:tc>
          <w:tcPr>
            <w:tcW w:w="1443" w:type="dxa"/>
            <w:vMerge/>
            <w:tcBorders>
              <w:bottom w:val="single" w:sz="4" w:space="0" w:color="auto"/>
            </w:tcBorders>
          </w:tcPr>
          <w:p w:rsidR="00791BC1" w:rsidRPr="00EB7A84" w:rsidRDefault="00791BC1">
            <w:pPr>
              <w:widowControl w:val="0"/>
              <w:pBdr>
                <w:top w:val="nil"/>
                <w:left w:val="nil"/>
                <w:bottom w:val="nil"/>
                <w:right w:val="nil"/>
                <w:between w:val="nil"/>
              </w:pBdr>
              <w:spacing w:line="276" w:lineRule="auto"/>
            </w:pPr>
          </w:p>
        </w:tc>
        <w:tc>
          <w:tcPr>
            <w:tcW w:w="7483" w:type="dxa"/>
            <w:tcBorders>
              <w:top w:val="nil"/>
              <w:bottom w:val="single" w:sz="4" w:space="0" w:color="auto"/>
            </w:tcBorders>
          </w:tcPr>
          <w:p w:rsidR="00791BC1" w:rsidRPr="00EB7A84" w:rsidRDefault="00791BC1">
            <w:pPr>
              <w:rPr>
                <w:sz w:val="24"/>
                <w:szCs w:val="24"/>
              </w:rPr>
            </w:pPr>
            <w:r w:rsidRPr="00EB7A84">
              <w:rPr>
                <w:b/>
                <w:sz w:val="24"/>
                <w:szCs w:val="24"/>
              </w:rPr>
              <w:t>Prior to the start of term</w:t>
            </w:r>
            <w:r w:rsidRPr="00EB7A84">
              <w:rPr>
                <w:sz w:val="24"/>
                <w:szCs w:val="24"/>
              </w:rPr>
              <w:t>, ensure all staff:</w:t>
            </w:r>
          </w:p>
          <w:p w:rsidR="00791BC1" w:rsidRPr="00EB7A84" w:rsidRDefault="00791BC1">
            <w:pPr>
              <w:rPr>
                <w:sz w:val="24"/>
                <w:szCs w:val="24"/>
              </w:rPr>
            </w:pPr>
          </w:p>
          <w:p w:rsidR="00791BC1" w:rsidRPr="00EB7A84" w:rsidRDefault="00791BC1" w:rsidP="00C867DF">
            <w:pPr>
              <w:numPr>
                <w:ilvl w:val="0"/>
                <w:numId w:val="5"/>
              </w:numPr>
              <w:pBdr>
                <w:top w:val="nil"/>
                <w:left w:val="nil"/>
                <w:bottom w:val="nil"/>
                <w:right w:val="nil"/>
                <w:between w:val="nil"/>
              </w:pBdr>
              <w:spacing w:line="259" w:lineRule="auto"/>
            </w:pPr>
            <w:r w:rsidRPr="00EB7A84">
              <w:rPr>
                <w:sz w:val="24"/>
                <w:szCs w:val="24"/>
              </w:rPr>
              <w:t>have a copy of the Government guidance referred to in the document</w:t>
            </w:r>
          </w:p>
          <w:p w:rsidR="00791BC1" w:rsidRPr="00EB7A84" w:rsidRDefault="00791BC1" w:rsidP="00C867DF">
            <w:pPr>
              <w:numPr>
                <w:ilvl w:val="0"/>
                <w:numId w:val="5"/>
              </w:numPr>
              <w:pBdr>
                <w:top w:val="nil"/>
                <w:left w:val="nil"/>
                <w:bottom w:val="nil"/>
                <w:right w:val="nil"/>
                <w:between w:val="nil"/>
              </w:pBdr>
              <w:spacing w:line="259" w:lineRule="auto"/>
            </w:pPr>
            <w:r w:rsidRPr="00EB7A84">
              <w:rPr>
                <w:sz w:val="24"/>
                <w:szCs w:val="24"/>
              </w:rPr>
              <w:t>have a copy of this risk assessment and the opportunity to comment on it and contribute to the actions</w:t>
            </w:r>
          </w:p>
          <w:p w:rsidR="00791BC1" w:rsidRPr="00EB7A84" w:rsidRDefault="00791BC1" w:rsidP="00C867DF">
            <w:pPr>
              <w:numPr>
                <w:ilvl w:val="0"/>
                <w:numId w:val="5"/>
              </w:numPr>
              <w:pBdr>
                <w:top w:val="nil"/>
                <w:left w:val="nil"/>
                <w:bottom w:val="nil"/>
                <w:right w:val="nil"/>
                <w:between w:val="nil"/>
              </w:pBdr>
              <w:spacing w:line="259" w:lineRule="auto"/>
              <w:rPr>
                <w:sz w:val="24"/>
                <w:szCs w:val="24"/>
              </w:rPr>
            </w:pPr>
            <w:r w:rsidRPr="00EB7A84">
              <w:rPr>
                <w:sz w:val="24"/>
                <w:szCs w:val="24"/>
              </w:rPr>
              <w:t>have signed to say they have received, read and understood the RA</w:t>
            </w:r>
          </w:p>
          <w:p w:rsidR="00791BC1" w:rsidRPr="00EB7A84" w:rsidRDefault="00791BC1" w:rsidP="00791BC1">
            <w:pPr>
              <w:numPr>
                <w:ilvl w:val="0"/>
                <w:numId w:val="5"/>
              </w:numPr>
              <w:pBdr>
                <w:top w:val="nil"/>
                <w:left w:val="nil"/>
                <w:bottom w:val="nil"/>
                <w:right w:val="nil"/>
                <w:between w:val="nil"/>
              </w:pBdr>
              <w:spacing w:line="259" w:lineRule="auto"/>
            </w:pPr>
            <w:r w:rsidRPr="00EB7A84">
              <w:rPr>
                <w:sz w:val="24"/>
                <w:szCs w:val="24"/>
              </w:rPr>
              <w:t>have read the guidance regarding the use of PPE</w:t>
            </w:r>
          </w:p>
        </w:tc>
        <w:tc>
          <w:tcPr>
            <w:tcW w:w="425" w:type="dxa"/>
            <w:tcBorders>
              <w:top w:val="nil"/>
              <w:bottom w:val="single" w:sz="4" w:space="0" w:color="auto"/>
            </w:tcBorders>
            <w:shd w:val="clear" w:color="auto" w:fill="92D050"/>
          </w:tcPr>
          <w:p w:rsidR="00791BC1" w:rsidRPr="00EB7A84" w:rsidRDefault="00791BC1">
            <w:pPr>
              <w:rPr>
                <w:sz w:val="12"/>
                <w:szCs w:val="12"/>
              </w:rPr>
            </w:pPr>
          </w:p>
          <w:p w:rsidR="00791BC1" w:rsidRPr="00EB7A84" w:rsidRDefault="00791BC1">
            <w:pPr>
              <w:rPr>
                <w:sz w:val="12"/>
                <w:szCs w:val="12"/>
              </w:rPr>
            </w:pPr>
          </w:p>
          <w:p w:rsidR="00791BC1" w:rsidRPr="00EB7A84" w:rsidRDefault="00791BC1">
            <w:pPr>
              <w:rPr>
                <w:sz w:val="12"/>
                <w:szCs w:val="12"/>
              </w:rPr>
            </w:pPr>
          </w:p>
        </w:tc>
        <w:tc>
          <w:tcPr>
            <w:tcW w:w="850" w:type="dxa"/>
            <w:tcBorders>
              <w:top w:val="nil"/>
              <w:bottom w:val="single" w:sz="4" w:space="0" w:color="auto"/>
            </w:tcBorders>
          </w:tcPr>
          <w:p w:rsidR="00791BC1" w:rsidRPr="00EB7A84" w:rsidRDefault="00791BC1"/>
        </w:tc>
        <w:tc>
          <w:tcPr>
            <w:tcW w:w="4253" w:type="dxa"/>
            <w:tcBorders>
              <w:top w:val="nil"/>
              <w:bottom w:val="single" w:sz="4" w:space="0" w:color="auto"/>
            </w:tcBorders>
          </w:tcPr>
          <w:p w:rsidR="00791BC1" w:rsidRPr="00EB7A84" w:rsidRDefault="00791BC1"/>
        </w:tc>
        <w:tc>
          <w:tcPr>
            <w:tcW w:w="922" w:type="dxa"/>
            <w:tcBorders>
              <w:top w:val="nil"/>
              <w:bottom w:val="single" w:sz="4" w:space="0" w:color="auto"/>
            </w:tcBorders>
          </w:tcPr>
          <w:p w:rsidR="00791BC1" w:rsidRPr="00EB7A84" w:rsidRDefault="00791BC1"/>
        </w:tc>
      </w:tr>
      <w:tr w:rsidR="00EB7A84" w:rsidRPr="00EB7A84" w:rsidTr="00EB7A84">
        <w:trPr>
          <w:trHeight w:val="699"/>
        </w:trPr>
        <w:tc>
          <w:tcPr>
            <w:tcW w:w="1443" w:type="dxa"/>
            <w:tcBorders>
              <w:top w:val="single" w:sz="4" w:space="0" w:color="auto"/>
              <w:left w:val="single" w:sz="4" w:space="0" w:color="auto"/>
              <w:bottom w:val="single" w:sz="4" w:space="0" w:color="auto"/>
              <w:right w:val="single" w:sz="4" w:space="0" w:color="auto"/>
            </w:tcBorders>
          </w:tcPr>
          <w:p w:rsidR="00C134E5" w:rsidRPr="00EB7A84" w:rsidRDefault="00C134E5">
            <w:pPr>
              <w:widowControl w:val="0"/>
              <w:pBdr>
                <w:top w:val="nil"/>
                <w:left w:val="nil"/>
                <w:bottom w:val="nil"/>
                <w:right w:val="nil"/>
                <w:between w:val="nil"/>
              </w:pBdr>
              <w:spacing w:line="276" w:lineRule="auto"/>
            </w:pPr>
          </w:p>
        </w:tc>
        <w:tc>
          <w:tcPr>
            <w:tcW w:w="7483" w:type="dxa"/>
            <w:tcBorders>
              <w:top w:val="single" w:sz="4" w:space="0" w:color="auto"/>
              <w:left w:val="single" w:sz="4" w:space="0" w:color="auto"/>
              <w:bottom w:val="single" w:sz="4" w:space="0" w:color="auto"/>
              <w:right w:val="single" w:sz="4" w:space="0" w:color="auto"/>
            </w:tcBorders>
          </w:tcPr>
          <w:p w:rsidR="00C134E5" w:rsidRPr="00EB7A84" w:rsidRDefault="000012B0">
            <w:pPr>
              <w:rPr>
                <w:sz w:val="24"/>
                <w:szCs w:val="24"/>
              </w:rPr>
            </w:pPr>
            <w:r w:rsidRPr="00EB7A84">
              <w:rPr>
                <w:sz w:val="24"/>
                <w:szCs w:val="24"/>
              </w:rPr>
              <w:t xml:space="preserve">Parents have been informed of the new arrangements by </w:t>
            </w:r>
            <w:proofErr w:type="spellStart"/>
            <w:r w:rsidR="00EB7A84" w:rsidRPr="00EB7A84">
              <w:rPr>
                <w:sz w:val="24"/>
                <w:szCs w:val="24"/>
              </w:rPr>
              <w:t>Classdojo</w:t>
            </w:r>
            <w:proofErr w:type="spellEnd"/>
            <w:r w:rsidR="00EB7A84" w:rsidRPr="00EB7A84">
              <w:rPr>
                <w:sz w:val="24"/>
                <w:szCs w:val="24"/>
              </w:rPr>
              <w:t xml:space="preserve"> / letter.</w:t>
            </w:r>
          </w:p>
        </w:tc>
        <w:tc>
          <w:tcPr>
            <w:tcW w:w="425" w:type="dxa"/>
            <w:tcBorders>
              <w:top w:val="single" w:sz="4" w:space="0" w:color="auto"/>
              <w:left w:val="single" w:sz="4" w:space="0" w:color="auto"/>
              <w:bottom w:val="single" w:sz="4" w:space="0" w:color="auto"/>
              <w:right w:val="single" w:sz="4" w:space="0" w:color="auto"/>
            </w:tcBorders>
            <w:shd w:val="clear" w:color="auto" w:fill="92D050"/>
          </w:tcPr>
          <w:p w:rsidR="00C134E5" w:rsidRPr="00EB7A84" w:rsidRDefault="00C134E5">
            <w:pP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C134E5" w:rsidRPr="00EB7A84" w:rsidRDefault="00C134E5"/>
        </w:tc>
        <w:tc>
          <w:tcPr>
            <w:tcW w:w="4253" w:type="dxa"/>
            <w:tcBorders>
              <w:top w:val="single" w:sz="4" w:space="0" w:color="auto"/>
              <w:left w:val="single" w:sz="4" w:space="0" w:color="auto"/>
              <w:bottom w:val="single" w:sz="4" w:space="0" w:color="auto"/>
              <w:right w:val="single" w:sz="4" w:space="0" w:color="auto"/>
            </w:tcBorders>
          </w:tcPr>
          <w:p w:rsidR="00C134E5" w:rsidRPr="00EB7A84" w:rsidRDefault="00FF5998">
            <w:r>
              <w:t>Updated communication to parents and staff in August 2020</w:t>
            </w:r>
          </w:p>
        </w:tc>
        <w:tc>
          <w:tcPr>
            <w:tcW w:w="922" w:type="dxa"/>
            <w:tcBorders>
              <w:top w:val="single" w:sz="4" w:space="0" w:color="auto"/>
              <w:left w:val="single" w:sz="4" w:space="0" w:color="auto"/>
              <w:bottom w:val="single" w:sz="4" w:space="0" w:color="auto"/>
              <w:right w:val="single" w:sz="4" w:space="0" w:color="auto"/>
            </w:tcBorders>
          </w:tcPr>
          <w:p w:rsidR="00C134E5" w:rsidRPr="00EB7A84" w:rsidRDefault="00EB7A84">
            <w:r>
              <w:t>July 2020</w:t>
            </w:r>
          </w:p>
        </w:tc>
      </w:tr>
      <w:tr w:rsidR="00C867DF" w:rsidRPr="00EB7A84">
        <w:trPr>
          <w:trHeight w:val="712"/>
        </w:trPr>
        <w:tc>
          <w:tcPr>
            <w:tcW w:w="1443" w:type="dxa"/>
          </w:tcPr>
          <w:p w:rsidR="00C867DF" w:rsidRPr="00EB7A84" w:rsidRDefault="00C867DF">
            <w:r w:rsidRPr="00EB7A84">
              <w:t>Arrangements made for safety of children and staff do not meet safety requirements</w:t>
            </w:r>
          </w:p>
          <w:p w:rsidR="00C867DF" w:rsidRPr="00EB7A84" w:rsidRDefault="00C867DF">
            <w:r w:rsidRPr="00EB7A84">
              <w:t> </w:t>
            </w:r>
          </w:p>
          <w:p w:rsidR="00C867DF" w:rsidRPr="00EB7A84" w:rsidRDefault="00C867DF"/>
        </w:tc>
        <w:tc>
          <w:tcPr>
            <w:tcW w:w="7483" w:type="dxa"/>
          </w:tcPr>
          <w:p w:rsidR="00C867DF" w:rsidRPr="00EB7A84" w:rsidRDefault="009B1691" w:rsidP="00C867DF">
            <w:pPr>
              <w:rPr>
                <w:b/>
                <w:sz w:val="24"/>
                <w:szCs w:val="24"/>
              </w:rPr>
            </w:pPr>
            <w:r w:rsidRPr="00EB7A84">
              <w:rPr>
                <w:b/>
                <w:sz w:val="24"/>
                <w:szCs w:val="24"/>
              </w:rPr>
              <w:t>September 2020</w:t>
            </w:r>
          </w:p>
          <w:p w:rsidR="00C867DF" w:rsidRPr="00EB7A84" w:rsidRDefault="00C867DF" w:rsidP="00C867DF">
            <w:pPr>
              <w:rPr>
                <w:sz w:val="24"/>
                <w:szCs w:val="24"/>
              </w:rPr>
            </w:pPr>
            <w:r w:rsidRPr="00EB7A84">
              <w:rPr>
                <w:sz w:val="24"/>
                <w:szCs w:val="24"/>
              </w:rPr>
              <w:t>The timetable will focus on keeping children in separate ‘phase’ bubbles: EYFS; KS1; LKS2; UKS2. Children in these bubbles will be able to eat together, play together and be taught together, including groups that contain children from more than one class.</w:t>
            </w:r>
          </w:p>
          <w:p w:rsidR="00C867DF" w:rsidRPr="00EB7A84" w:rsidRDefault="00C867DF" w:rsidP="00C867DF">
            <w:pPr>
              <w:rPr>
                <w:sz w:val="24"/>
                <w:szCs w:val="24"/>
              </w:rPr>
            </w:pPr>
            <w:r w:rsidRPr="00EB7A84">
              <w:rPr>
                <w:sz w:val="24"/>
                <w:szCs w:val="24"/>
              </w:rPr>
              <w:t>As far as possible</w:t>
            </w:r>
            <w:r w:rsidR="009B1691" w:rsidRPr="00EB7A84">
              <w:rPr>
                <w:sz w:val="24"/>
                <w:szCs w:val="24"/>
              </w:rPr>
              <w:t>, children from different bubbles</w:t>
            </w:r>
            <w:r w:rsidRPr="00EB7A84">
              <w:rPr>
                <w:sz w:val="24"/>
                <w:szCs w:val="24"/>
              </w:rPr>
              <w:t xml:space="preserve"> </w:t>
            </w:r>
            <w:r w:rsidR="009B1691" w:rsidRPr="00EB7A84">
              <w:rPr>
                <w:sz w:val="24"/>
                <w:szCs w:val="24"/>
              </w:rPr>
              <w:t>will</w:t>
            </w:r>
            <w:r w:rsidRPr="00EB7A84">
              <w:rPr>
                <w:sz w:val="24"/>
                <w:szCs w:val="24"/>
              </w:rPr>
              <w:t xml:space="preserve"> not be allowed to mix during the school day</w:t>
            </w:r>
            <w:r w:rsidR="009B1691" w:rsidRPr="00EB7A84">
              <w:rPr>
                <w:sz w:val="24"/>
                <w:szCs w:val="24"/>
              </w:rPr>
              <w:t>.</w:t>
            </w:r>
          </w:p>
          <w:p w:rsidR="00C867DF" w:rsidRPr="00EB7A84" w:rsidRDefault="009B1691" w:rsidP="00C867DF">
            <w:pPr>
              <w:rPr>
                <w:sz w:val="24"/>
                <w:szCs w:val="24"/>
              </w:rPr>
            </w:pPr>
            <w:r w:rsidRPr="00EB7A84">
              <w:rPr>
                <w:sz w:val="24"/>
                <w:szCs w:val="24"/>
              </w:rPr>
              <w:t xml:space="preserve">Where practical, </w:t>
            </w:r>
            <w:r w:rsidR="00C867DF" w:rsidRPr="00EB7A84">
              <w:rPr>
                <w:sz w:val="24"/>
                <w:szCs w:val="24"/>
              </w:rPr>
              <w:t>adult</w:t>
            </w:r>
            <w:r w:rsidRPr="00EB7A84">
              <w:rPr>
                <w:sz w:val="24"/>
                <w:szCs w:val="24"/>
              </w:rPr>
              <w:t>s</w:t>
            </w:r>
            <w:r w:rsidR="00C867DF" w:rsidRPr="00EB7A84">
              <w:rPr>
                <w:sz w:val="24"/>
                <w:szCs w:val="24"/>
              </w:rPr>
              <w:t xml:space="preserve"> assigned to each </w:t>
            </w:r>
            <w:r w:rsidRPr="00EB7A84">
              <w:rPr>
                <w:sz w:val="24"/>
                <w:szCs w:val="24"/>
              </w:rPr>
              <w:t>bubble</w:t>
            </w:r>
            <w:r w:rsidR="00C867DF" w:rsidRPr="00EB7A84">
              <w:rPr>
                <w:sz w:val="24"/>
                <w:szCs w:val="24"/>
              </w:rPr>
              <w:t xml:space="preserve"> will work with</w:t>
            </w:r>
            <w:r w:rsidRPr="00EB7A84">
              <w:rPr>
                <w:sz w:val="24"/>
                <w:szCs w:val="24"/>
              </w:rPr>
              <w:t xml:space="preserve">in that bubble </w:t>
            </w:r>
            <w:r w:rsidR="00C867DF" w:rsidRPr="00EB7A84">
              <w:rPr>
                <w:sz w:val="24"/>
                <w:szCs w:val="24"/>
              </w:rPr>
              <w:t>throughout the day</w:t>
            </w:r>
            <w:r w:rsidRPr="00EB7A84">
              <w:rPr>
                <w:sz w:val="24"/>
                <w:szCs w:val="24"/>
              </w:rPr>
              <w:t>; it will be necessary from some staff to move between bubbles in the course of a week.</w:t>
            </w:r>
          </w:p>
          <w:p w:rsidR="009B1691" w:rsidRPr="00EB7A84" w:rsidRDefault="009B1691" w:rsidP="00C867DF">
            <w:pPr>
              <w:rPr>
                <w:sz w:val="24"/>
                <w:szCs w:val="24"/>
              </w:rPr>
            </w:pPr>
          </w:p>
          <w:p w:rsidR="00C867DF" w:rsidRDefault="009B1691">
            <w:pPr>
              <w:rPr>
                <w:sz w:val="24"/>
                <w:szCs w:val="24"/>
              </w:rPr>
            </w:pPr>
            <w:r w:rsidRPr="00EB7A84">
              <w:rPr>
                <w:sz w:val="24"/>
                <w:szCs w:val="24"/>
              </w:rPr>
              <w:lastRenderedPageBreak/>
              <w:t>There will be a staggered entry in the mornings, to allow fewer children and families to come into school at the same time. Home-time will also be staggered</w:t>
            </w:r>
            <w:r w:rsidR="0092519C" w:rsidRPr="00EB7A84">
              <w:rPr>
                <w:sz w:val="24"/>
                <w:szCs w:val="24"/>
              </w:rPr>
              <w:t>.</w:t>
            </w:r>
          </w:p>
          <w:p w:rsidR="00EB7A84" w:rsidRDefault="00EB7A84">
            <w:pPr>
              <w:rPr>
                <w:sz w:val="24"/>
                <w:szCs w:val="24"/>
              </w:rPr>
            </w:pPr>
          </w:p>
          <w:p w:rsidR="00EB7A84" w:rsidRPr="00EB7A84" w:rsidRDefault="00EB7A84">
            <w:pPr>
              <w:rPr>
                <w:sz w:val="24"/>
                <w:szCs w:val="24"/>
              </w:rPr>
            </w:pPr>
            <w:r>
              <w:rPr>
                <w:sz w:val="24"/>
                <w:szCs w:val="24"/>
              </w:rPr>
              <w:t xml:space="preserve">Due to changes in the way children come in and out of school, </w:t>
            </w:r>
            <w:r w:rsidRPr="00150C30">
              <w:rPr>
                <w:b/>
                <w:sz w:val="24"/>
                <w:szCs w:val="24"/>
              </w:rPr>
              <w:t>all staff must be particularly vigilant if children are in the playground when the gates are open to parents.</w:t>
            </w:r>
          </w:p>
          <w:p w:rsidR="0092519C" w:rsidRPr="00EB7A84" w:rsidRDefault="0092519C">
            <w:pPr>
              <w:rPr>
                <w:sz w:val="24"/>
                <w:szCs w:val="24"/>
              </w:rPr>
            </w:pPr>
          </w:p>
        </w:tc>
        <w:tc>
          <w:tcPr>
            <w:tcW w:w="425" w:type="dxa"/>
            <w:tcBorders>
              <w:top w:val="single" w:sz="4" w:space="0" w:color="000000"/>
              <w:bottom w:val="single" w:sz="4" w:space="0" w:color="000000"/>
            </w:tcBorders>
            <w:shd w:val="clear" w:color="auto" w:fill="92D050"/>
          </w:tcPr>
          <w:p w:rsidR="00C867DF" w:rsidRPr="00EB7A84" w:rsidRDefault="00C867DF">
            <w:pPr>
              <w:rPr>
                <w:sz w:val="24"/>
                <w:szCs w:val="24"/>
              </w:rPr>
            </w:pPr>
          </w:p>
        </w:tc>
        <w:tc>
          <w:tcPr>
            <w:tcW w:w="850" w:type="dxa"/>
          </w:tcPr>
          <w:p w:rsidR="00C867DF" w:rsidRDefault="00EB7A84">
            <w:r>
              <w:t>CM</w:t>
            </w:r>
          </w:p>
          <w:p w:rsidR="00EB7A84" w:rsidRPr="00EB7A84" w:rsidRDefault="00EB7A84">
            <w:pPr>
              <w:rPr>
                <w:sz w:val="16"/>
                <w:szCs w:val="16"/>
              </w:rPr>
            </w:pPr>
            <w:r>
              <w:rPr>
                <w:sz w:val="16"/>
                <w:szCs w:val="16"/>
              </w:rPr>
              <w:t>TEACHERS</w:t>
            </w:r>
          </w:p>
        </w:tc>
        <w:tc>
          <w:tcPr>
            <w:tcW w:w="4253" w:type="dxa"/>
          </w:tcPr>
          <w:p w:rsidR="00C867DF" w:rsidRPr="00EB7A84" w:rsidRDefault="00C867DF"/>
          <w:p w:rsidR="009B1691" w:rsidRPr="00EB7A84" w:rsidRDefault="009B1691"/>
          <w:p w:rsidR="009B1691" w:rsidRPr="00EB7A84" w:rsidRDefault="009B1691">
            <w:r w:rsidRPr="00EB7A84">
              <w:t>Staggered times to be reviewed before the October half-term holiday</w:t>
            </w:r>
          </w:p>
          <w:p w:rsidR="009B1691" w:rsidRPr="00EB7A84" w:rsidRDefault="009B1691"/>
          <w:p w:rsidR="009B1691" w:rsidRDefault="009B1691">
            <w:r w:rsidRPr="00EB7A84">
              <w:t>See separate plan for detailed arrangements</w:t>
            </w:r>
          </w:p>
          <w:p w:rsidR="009F4A4C" w:rsidRDefault="009F4A4C"/>
          <w:p w:rsidR="009F4A4C" w:rsidRDefault="009F4A4C">
            <w:r w:rsidRPr="009F4A4C">
              <w:rPr>
                <w:highlight w:val="yellow"/>
              </w:rPr>
              <w:t>KS1 children will still be in the lower playground when the gates are opened for the afternoon session. Extra staff will be deployed in the Upper playground to ensure children do not go near the gate.</w:t>
            </w:r>
          </w:p>
          <w:p w:rsidR="006C1EBD" w:rsidRDefault="006C1EBD"/>
          <w:p w:rsidR="006C1EBD" w:rsidRPr="009613F1" w:rsidRDefault="009613F1">
            <w:pPr>
              <w:rPr>
                <w:rFonts w:asciiTheme="majorHAnsi" w:hAnsiTheme="majorHAnsi" w:cstheme="majorHAnsi"/>
              </w:rPr>
            </w:pPr>
            <w:r w:rsidRPr="009613F1">
              <w:rPr>
                <w:rFonts w:asciiTheme="majorHAnsi" w:hAnsiTheme="majorHAnsi" w:cstheme="majorHAnsi"/>
                <w:color w:val="222222"/>
                <w:highlight w:val="yellow"/>
                <w:shd w:val="clear" w:color="auto" w:fill="FFFFFF"/>
              </w:rPr>
              <w:lastRenderedPageBreak/>
              <w:t xml:space="preserve">At </w:t>
            </w:r>
            <w:proofErr w:type="spellStart"/>
            <w:r w:rsidRPr="009613F1">
              <w:rPr>
                <w:rFonts w:asciiTheme="majorHAnsi" w:hAnsiTheme="majorHAnsi" w:cstheme="majorHAnsi"/>
                <w:color w:val="222222"/>
                <w:highlight w:val="yellow"/>
                <w:shd w:val="clear" w:color="auto" w:fill="FFFFFF"/>
              </w:rPr>
              <w:t>lunchtime,the</w:t>
            </w:r>
            <w:proofErr w:type="spellEnd"/>
            <w:r w:rsidRPr="009613F1">
              <w:rPr>
                <w:rFonts w:asciiTheme="majorHAnsi" w:hAnsiTheme="majorHAnsi" w:cstheme="majorHAnsi"/>
                <w:color w:val="222222"/>
                <w:highlight w:val="yellow"/>
                <w:shd w:val="clear" w:color="auto" w:fill="FFFFFF"/>
              </w:rPr>
              <w:t xml:space="preserve"> area outside 3P and 4BI is the dividing area between the LKS2 and UKS2 bubbles' play area and will have barriers put out to show this.</w:t>
            </w:r>
          </w:p>
          <w:p w:rsidR="006C1EBD" w:rsidRDefault="006C1EBD"/>
          <w:p w:rsidR="00335F98" w:rsidRPr="00EB7A84" w:rsidRDefault="00335F98" w:rsidP="00335F98"/>
        </w:tc>
        <w:tc>
          <w:tcPr>
            <w:tcW w:w="922" w:type="dxa"/>
          </w:tcPr>
          <w:p w:rsidR="00C867DF" w:rsidRPr="00EB7A84" w:rsidRDefault="009B1691">
            <w:r w:rsidRPr="00EB7A84">
              <w:lastRenderedPageBreak/>
              <w:t>Sept 2020</w:t>
            </w:r>
          </w:p>
        </w:tc>
      </w:tr>
      <w:tr w:rsidR="00EB7A84" w:rsidRPr="00EB7A84" w:rsidTr="00C97E19">
        <w:trPr>
          <w:trHeight w:val="1076"/>
        </w:trPr>
        <w:tc>
          <w:tcPr>
            <w:tcW w:w="1443" w:type="dxa"/>
            <w:tcBorders>
              <w:bottom w:val="single" w:sz="4" w:space="0" w:color="000000"/>
            </w:tcBorders>
          </w:tcPr>
          <w:p w:rsidR="00C867DF" w:rsidRPr="00EB7A84" w:rsidRDefault="00C867DF"/>
          <w:p w:rsidR="00C867DF" w:rsidRPr="00EB7A84" w:rsidRDefault="00C867DF"/>
          <w:p w:rsidR="00C867DF" w:rsidRPr="00EB7A84" w:rsidRDefault="00C867DF"/>
          <w:p w:rsidR="00C867DF" w:rsidRPr="00EB7A84" w:rsidRDefault="00C867DF"/>
        </w:tc>
        <w:tc>
          <w:tcPr>
            <w:tcW w:w="7483" w:type="dxa"/>
          </w:tcPr>
          <w:p w:rsidR="00C867DF" w:rsidRPr="00C97E19" w:rsidRDefault="00C867DF" w:rsidP="00C97E19">
            <w:r w:rsidRPr="00EB7A84">
              <w:rPr>
                <w:sz w:val="24"/>
                <w:szCs w:val="24"/>
              </w:rPr>
              <w:t>Children should wear normal school uniform</w:t>
            </w:r>
            <w:r w:rsidR="009B1691" w:rsidRPr="00EB7A84">
              <w:rPr>
                <w:sz w:val="24"/>
                <w:szCs w:val="24"/>
              </w:rPr>
              <w:t xml:space="preserve"> or PE uniform</w:t>
            </w:r>
            <w:r w:rsidRPr="00EB7A84">
              <w:rPr>
                <w:sz w:val="24"/>
                <w:szCs w:val="24"/>
              </w:rPr>
              <w:t xml:space="preserve"> when in school. We will </w:t>
            </w:r>
            <w:r w:rsidR="009B1691" w:rsidRPr="00EB7A84">
              <w:rPr>
                <w:sz w:val="24"/>
                <w:szCs w:val="24"/>
              </w:rPr>
              <w:t>continue to r</w:t>
            </w:r>
            <w:r w:rsidRPr="00EB7A84">
              <w:rPr>
                <w:sz w:val="24"/>
                <w:szCs w:val="24"/>
              </w:rPr>
              <w:t>ecommend that they change their clothes when they get home and wear a clean set of clothes each day.</w:t>
            </w:r>
          </w:p>
        </w:tc>
        <w:tc>
          <w:tcPr>
            <w:tcW w:w="425" w:type="dxa"/>
            <w:tcBorders>
              <w:top w:val="single" w:sz="4" w:space="0" w:color="000000"/>
              <w:bottom w:val="single" w:sz="4" w:space="0" w:color="000000"/>
            </w:tcBorders>
            <w:shd w:val="clear" w:color="auto" w:fill="92D050"/>
          </w:tcPr>
          <w:p w:rsidR="00C867DF" w:rsidRPr="00EB7A84" w:rsidRDefault="00C867DF">
            <w:pPr>
              <w:rPr>
                <w:sz w:val="24"/>
                <w:szCs w:val="24"/>
              </w:rPr>
            </w:pPr>
          </w:p>
        </w:tc>
        <w:tc>
          <w:tcPr>
            <w:tcW w:w="850" w:type="dxa"/>
          </w:tcPr>
          <w:p w:rsidR="00C867DF" w:rsidRPr="00EB7A84" w:rsidRDefault="00C867DF">
            <w:r w:rsidRPr="00EB7A84">
              <w:t>CM</w:t>
            </w:r>
          </w:p>
        </w:tc>
        <w:tc>
          <w:tcPr>
            <w:tcW w:w="4253" w:type="dxa"/>
          </w:tcPr>
          <w:p w:rsidR="00C867DF" w:rsidRPr="00EB7A84" w:rsidRDefault="00C867DF">
            <w:pPr>
              <w:rPr>
                <w:highlight w:val="cyan"/>
              </w:rPr>
            </w:pPr>
          </w:p>
          <w:p w:rsidR="00C867DF" w:rsidRPr="00EB7A84" w:rsidRDefault="00C867DF">
            <w:pPr>
              <w:rPr>
                <w:highlight w:val="cyan"/>
              </w:rPr>
            </w:pPr>
          </w:p>
          <w:p w:rsidR="00C867DF" w:rsidRPr="00EB7A84" w:rsidRDefault="00C867DF">
            <w:pPr>
              <w:rPr>
                <w:highlight w:val="yellow"/>
              </w:rPr>
            </w:pPr>
          </w:p>
        </w:tc>
        <w:tc>
          <w:tcPr>
            <w:tcW w:w="922" w:type="dxa"/>
          </w:tcPr>
          <w:p w:rsidR="00C867DF" w:rsidRPr="00EB7A84" w:rsidRDefault="009B1691">
            <w:r w:rsidRPr="00EB7A84">
              <w:t>Sept 2020</w:t>
            </w:r>
            <w:r w:rsidR="00C867DF" w:rsidRPr="00EB7A84">
              <w:t xml:space="preserve"> </w:t>
            </w:r>
          </w:p>
        </w:tc>
      </w:tr>
      <w:tr w:rsidR="00C134E5" w:rsidRPr="00EB7A84" w:rsidTr="00791BC1">
        <w:trPr>
          <w:trHeight w:val="971"/>
        </w:trPr>
        <w:tc>
          <w:tcPr>
            <w:tcW w:w="1443" w:type="dxa"/>
            <w:tcBorders>
              <w:top w:val="single" w:sz="4" w:space="0" w:color="000000"/>
            </w:tcBorders>
          </w:tcPr>
          <w:p w:rsidR="00C134E5" w:rsidRPr="00EB7A84" w:rsidRDefault="00C134E5"/>
        </w:tc>
        <w:tc>
          <w:tcPr>
            <w:tcW w:w="7483" w:type="dxa"/>
          </w:tcPr>
          <w:p w:rsidR="00C134E5" w:rsidRPr="00EB7A84" w:rsidRDefault="00C134E5">
            <w:pPr>
              <w:rPr>
                <w:sz w:val="24"/>
                <w:szCs w:val="24"/>
              </w:rPr>
            </w:pPr>
            <w:r w:rsidRPr="00EB7A84">
              <w:rPr>
                <w:sz w:val="24"/>
                <w:szCs w:val="24"/>
              </w:rPr>
              <w:t>Children will be asked to bring their own, named, water bottles to school each day and take them home to be washed each night. Paper cups will be made available for children without water bottles, particularly in warm weather.</w:t>
            </w:r>
          </w:p>
        </w:tc>
        <w:tc>
          <w:tcPr>
            <w:tcW w:w="425" w:type="dxa"/>
            <w:tcBorders>
              <w:top w:val="single" w:sz="4" w:space="0" w:color="000000"/>
              <w:bottom w:val="single" w:sz="4" w:space="0" w:color="000000"/>
            </w:tcBorders>
            <w:shd w:val="clear" w:color="auto" w:fill="92D050"/>
          </w:tcPr>
          <w:p w:rsidR="00C134E5" w:rsidRPr="00EB7A84" w:rsidRDefault="00C134E5">
            <w:pPr>
              <w:rPr>
                <w:sz w:val="24"/>
                <w:szCs w:val="24"/>
              </w:rPr>
            </w:pPr>
          </w:p>
        </w:tc>
        <w:tc>
          <w:tcPr>
            <w:tcW w:w="850" w:type="dxa"/>
          </w:tcPr>
          <w:p w:rsidR="00C134E5" w:rsidRPr="00EB7A84" w:rsidRDefault="00EB7A84">
            <w:r w:rsidRPr="00EB7A84">
              <w:rPr>
                <w:sz w:val="16"/>
                <w:szCs w:val="16"/>
              </w:rPr>
              <w:t>TEACHERS</w:t>
            </w:r>
          </w:p>
        </w:tc>
        <w:tc>
          <w:tcPr>
            <w:tcW w:w="4253" w:type="dxa"/>
          </w:tcPr>
          <w:p w:rsidR="00C134E5" w:rsidRPr="00EB7A84" w:rsidRDefault="00C134E5">
            <w:pPr>
              <w:rPr>
                <w:highlight w:val="cyan"/>
              </w:rPr>
            </w:pPr>
          </w:p>
        </w:tc>
        <w:tc>
          <w:tcPr>
            <w:tcW w:w="922" w:type="dxa"/>
          </w:tcPr>
          <w:p w:rsidR="00C134E5" w:rsidRPr="00EB7A84" w:rsidRDefault="00EB7A84">
            <w:r w:rsidRPr="00EB7A84">
              <w:t>Sept 2020</w:t>
            </w:r>
          </w:p>
        </w:tc>
      </w:tr>
      <w:tr w:rsidR="00942B5D" w:rsidRPr="00EB7A84" w:rsidTr="00791BC1">
        <w:trPr>
          <w:trHeight w:val="971"/>
        </w:trPr>
        <w:tc>
          <w:tcPr>
            <w:tcW w:w="1443" w:type="dxa"/>
            <w:tcBorders>
              <w:top w:val="single" w:sz="4" w:space="0" w:color="000000"/>
            </w:tcBorders>
          </w:tcPr>
          <w:p w:rsidR="00942B5D" w:rsidRPr="00EB7A84" w:rsidRDefault="00942B5D"/>
        </w:tc>
        <w:tc>
          <w:tcPr>
            <w:tcW w:w="7483" w:type="dxa"/>
          </w:tcPr>
          <w:p w:rsidR="00942B5D" w:rsidRPr="00EB7A84" w:rsidRDefault="00942B5D">
            <w:pPr>
              <w:rPr>
                <w:sz w:val="24"/>
                <w:szCs w:val="24"/>
              </w:rPr>
            </w:pPr>
            <w:r w:rsidRPr="00942B5D">
              <w:rPr>
                <w:sz w:val="24"/>
                <w:szCs w:val="24"/>
                <w:highlight w:val="yellow"/>
              </w:rPr>
              <w:t>If a child brings sweets as a celebration treat, these must be wrapped sweets. Children must wash their ha</w:t>
            </w:r>
            <w:r>
              <w:rPr>
                <w:sz w:val="24"/>
                <w:szCs w:val="24"/>
                <w:highlight w:val="yellow"/>
              </w:rPr>
              <w:t>nds before selecting a sweet from the box</w:t>
            </w:r>
            <w:r w:rsidRPr="00942B5D">
              <w:rPr>
                <w:sz w:val="24"/>
                <w:szCs w:val="24"/>
                <w:highlight w:val="yellow"/>
              </w:rPr>
              <w:t xml:space="preserve">. The usual restrictions on sweets (nuts, gelatine </w:t>
            </w:r>
            <w:proofErr w:type="spellStart"/>
            <w:r w:rsidRPr="00942B5D">
              <w:rPr>
                <w:sz w:val="24"/>
                <w:szCs w:val="24"/>
                <w:highlight w:val="yellow"/>
              </w:rPr>
              <w:t>etc</w:t>
            </w:r>
            <w:proofErr w:type="spellEnd"/>
            <w:r w:rsidRPr="00942B5D">
              <w:rPr>
                <w:sz w:val="24"/>
                <w:szCs w:val="24"/>
                <w:highlight w:val="yellow"/>
              </w:rPr>
              <w:t>) still apply.</w:t>
            </w:r>
          </w:p>
        </w:tc>
        <w:tc>
          <w:tcPr>
            <w:tcW w:w="425" w:type="dxa"/>
            <w:tcBorders>
              <w:top w:val="single" w:sz="4" w:space="0" w:color="000000"/>
              <w:bottom w:val="single" w:sz="4" w:space="0" w:color="000000"/>
            </w:tcBorders>
            <w:shd w:val="clear" w:color="auto" w:fill="92D050"/>
          </w:tcPr>
          <w:p w:rsidR="00942B5D" w:rsidRPr="00EB7A84" w:rsidRDefault="00942B5D">
            <w:pPr>
              <w:rPr>
                <w:sz w:val="24"/>
                <w:szCs w:val="24"/>
              </w:rPr>
            </w:pPr>
          </w:p>
        </w:tc>
        <w:tc>
          <w:tcPr>
            <w:tcW w:w="850" w:type="dxa"/>
          </w:tcPr>
          <w:p w:rsidR="00942B5D" w:rsidRPr="00EB7A84" w:rsidRDefault="00942B5D">
            <w:pPr>
              <w:rPr>
                <w:sz w:val="16"/>
                <w:szCs w:val="16"/>
              </w:rPr>
            </w:pPr>
          </w:p>
        </w:tc>
        <w:tc>
          <w:tcPr>
            <w:tcW w:w="4253" w:type="dxa"/>
          </w:tcPr>
          <w:p w:rsidR="00942B5D" w:rsidRPr="00EB7A84" w:rsidRDefault="00942B5D">
            <w:pPr>
              <w:rPr>
                <w:highlight w:val="cyan"/>
              </w:rPr>
            </w:pPr>
          </w:p>
        </w:tc>
        <w:tc>
          <w:tcPr>
            <w:tcW w:w="922" w:type="dxa"/>
          </w:tcPr>
          <w:p w:rsidR="00942B5D" w:rsidRPr="00EB7A84" w:rsidRDefault="00942B5D"/>
        </w:tc>
      </w:tr>
      <w:tr w:rsidR="007B689D" w:rsidRPr="00EB7A84" w:rsidTr="00791BC1">
        <w:trPr>
          <w:trHeight w:val="971"/>
        </w:trPr>
        <w:tc>
          <w:tcPr>
            <w:tcW w:w="1443" w:type="dxa"/>
            <w:tcBorders>
              <w:top w:val="single" w:sz="4" w:space="0" w:color="000000"/>
            </w:tcBorders>
          </w:tcPr>
          <w:p w:rsidR="007B689D" w:rsidRPr="00EB7A84" w:rsidRDefault="007B689D"/>
        </w:tc>
        <w:tc>
          <w:tcPr>
            <w:tcW w:w="7483" w:type="dxa"/>
          </w:tcPr>
          <w:p w:rsidR="007B689D" w:rsidRDefault="007B689D" w:rsidP="00992AB4">
            <w:pPr>
              <w:rPr>
                <w:sz w:val="24"/>
                <w:szCs w:val="24"/>
                <w:highlight w:val="cyan"/>
              </w:rPr>
            </w:pPr>
            <w:r w:rsidRPr="00992AB4">
              <w:rPr>
                <w:sz w:val="24"/>
                <w:szCs w:val="24"/>
                <w:highlight w:val="cyan"/>
              </w:rPr>
              <w:t xml:space="preserve">Parents of children in KS1 and KS2 have been told that their children may wear face coverings if they so wish. Children with face coverings must also bring a small, named bag to store it when they are not wearing it e.g. while eating lunch. Staff will not be expected to enforce the child wearing a mask or to </w:t>
            </w:r>
            <w:r w:rsidR="00992AB4" w:rsidRPr="00992AB4">
              <w:rPr>
                <w:sz w:val="24"/>
                <w:szCs w:val="24"/>
                <w:highlight w:val="cyan"/>
              </w:rPr>
              <w:t>handle the mask at all. If a child is unable to use the face covering safely, parents will be asked not to have them wearing one in school.</w:t>
            </w:r>
          </w:p>
          <w:p w:rsidR="00C97E19" w:rsidRPr="00992AB4" w:rsidRDefault="00C97E19" w:rsidP="00992AB4">
            <w:pPr>
              <w:rPr>
                <w:sz w:val="24"/>
                <w:szCs w:val="24"/>
                <w:highlight w:val="cyan"/>
              </w:rPr>
            </w:pPr>
            <w:r>
              <w:rPr>
                <w:sz w:val="24"/>
                <w:szCs w:val="24"/>
                <w:highlight w:val="cyan"/>
              </w:rPr>
              <w:t>Children in Foundation Stage must not wear face coverings as it is unlikely that very young children can do so safely.</w:t>
            </w:r>
          </w:p>
        </w:tc>
        <w:tc>
          <w:tcPr>
            <w:tcW w:w="425" w:type="dxa"/>
            <w:tcBorders>
              <w:top w:val="single" w:sz="4" w:space="0" w:color="000000"/>
              <w:bottom w:val="single" w:sz="4" w:space="0" w:color="000000"/>
            </w:tcBorders>
            <w:shd w:val="clear" w:color="auto" w:fill="92D050"/>
          </w:tcPr>
          <w:p w:rsidR="007B689D" w:rsidRPr="00EB7A84" w:rsidRDefault="007B689D">
            <w:pPr>
              <w:rPr>
                <w:sz w:val="24"/>
                <w:szCs w:val="24"/>
              </w:rPr>
            </w:pPr>
          </w:p>
        </w:tc>
        <w:tc>
          <w:tcPr>
            <w:tcW w:w="850" w:type="dxa"/>
          </w:tcPr>
          <w:p w:rsidR="007B689D" w:rsidRPr="00EB7A84" w:rsidRDefault="007B689D">
            <w:pPr>
              <w:rPr>
                <w:sz w:val="16"/>
                <w:szCs w:val="16"/>
              </w:rPr>
            </w:pPr>
          </w:p>
        </w:tc>
        <w:tc>
          <w:tcPr>
            <w:tcW w:w="4253" w:type="dxa"/>
          </w:tcPr>
          <w:p w:rsidR="007B689D" w:rsidRPr="00EB7A84" w:rsidRDefault="007B689D">
            <w:pPr>
              <w:rPr>
                <w:highlight w:val="cyan"/>
              </w:rPr>
            </w:pPr>
          </w:p>
        </w:tc>
        <w:tc>
          <w:tcPr>
            <w:tcW w:w="922" w:type="dxa"/>
          </w:tcPr>
          <w:p w:rsidR="007B689D" w:rsidRPr="00EB7A84" w:rsidRDefault="007B689D"/>
        </w:tc>
      </w:tr>
      <w:tr w:rsidR="00EB7A84" w:rsidRPr="00EB7A84" w:rsidTr="00791BC1">
        <w:trPr>
          <w:trHeight w:val="971"/>
        </w:trPr>
        <w:tc>
          <w:tcPr>
            <w:tcW w:w="1443" w:type="dxa"/>
            <w:tcBorders>
              <w:top w:val="single" w:sz="4" w:space="0" w:color="000000"/>
            </w:tcBorders>
          </w:tcPr>
          <w:p w:rsidR="00C867DF" w:rsidRPr="00EB7A84" w:rsidRDefault="00C867DF"/>
        </w:tc>
        <w:tc>
          <w:tcPr>
            <w:tcW w:w="7483" w:type="dxa"/>
          </w:tcPr>
          <w:p w:rsidR="00C867DF" w:rsidRPr="00EB7A84" w:rsidRDefault="00C867DF">
            <w:pPr>
              <w:rPr>
                <w:sz w:val="24"/>
                <w:szCs w:val="24"/>
              </w:rPr>
            </w:pPr>
            <w:r w:rsidRPr="00EB7A84">
              <w:rPr>
                <w:sz w:val="24"/>
                <w:szCs w:val="24"/>
              </w:rPr>
              <w:t xml:space="preserve">Teachers will be asked to consider </w:t>
            </w:r>
            <w:r w:rsidR="00C078E2" w:rsidRPr="00EB7A84">
              <w:rPr>
                <w:sz w:val="24"/>
                <w:szCs w:val="24"/>
              </w:rPr>
              <w:t>safety factors</w:t>
            </w:r>
            <w:r w:rsidR="000F0F17">
              <w:rPr>
                <w:sz w:val="24"/>
                <w:szCs w:val="24"/>
              </w:rPr>
              <w:t xml:space="preserve"> when planning lessons; </w:t>
            </w:r>
            <w:r w:rsidR="000F0F17" w:rsidRPr="000F0F17">
              <w:rPr>
                <w:sz w:val="24"/>
                <w:szCs w:val="24"/>
                <w:highlight w:val="cyan"/>
              </w:rPr>
              <w:t>singing and activities involving physical contact between</w:t>
            </w:r>
            <w:r w:rsidRPr="000F0F17">
              <w:rPr>
                <w:sz w:val="24"/>
                <w:szCs w:val="24"/>
                <w:highlight w:val="cyan"/>
              </w:rPr>
              <w:t xml:space="preserve"> </w:t>
            </w:r>
            <w:r w:rsidR="000F0F17" w:rsidRPr="000F0F17">
              <w:rPr>
                <w:sz w:val="24"/>
                <w:szCs w:val="24"/>
                <w:highlight w:val="cyan"/>
              </w:rPr>
              <w:t>children should be avoided.</w:t>
            </w:r>
          </w:p>
          <w:p w:rsidR="000F0F17" w:rsidRDefault="00C078E2" w:rsidP="0092519C">
            <w:r w:rsidRPr="00EB7A84">
              <w:rPr>
                <w:sz w:val="24"/>
                <w:szCs w:val="24"/>
              </w:rPr>
              <w:t xml:space="preserve">A full, broad and balance curriculum should be planned </w:t>
            </w:r>
            <w:r w:rsidR="0092519C" w:rsidRPr="00EB7A84">
              <w:rPr>
                <w:sz w:val="24"/>
                <w:szCs w:val="24"/>
              </w:rPr>
              <w:t xml:space="preserve"> - see the Curriculum Guidance in </w:t>
            </w:r>
            <w:hyperlink r:id="rId10" w:history="1">
              <w:r w:rsidR="0092519C" w:rsidRPr="00EB7A84">
                <w:rPr>
                  <w:rStyle w:val="Hyperlink"/>
                  <w:color w:val="auto"/>
                </w:rPr>
                <w:t>https://www.gov.uk/government/publications/actions-for-schools-during-the-coronavirus-outbreak/guidance-for-full-opening-schools</w:t>
              </w:r>
            </w:hyperlink>
          </w:p>
          <w:p w:rsidR="0092519C" w:rsidRPr="000F0F17" w:rsidRDefault="00791BC1" w:rsidP="0092519C">
            <w:r w:rsidRPr="00EB7A84">
              <w:rPr>
                <w:sz w:val="24"/>
                <w:szCs w:val="24"/>
              </w:rPr>
              <w:lastRenderedPageBreak/>
              <w:t>Children will need their own pencil and pen, to be kept on their desks; other resources, such as books, can be shared.</w:t>
            </w:r>
          </w:p>
          <w:p w:rsidR="00791BC1" w:rsidRDefault="00791BC1" w:rsidP="0092519C">
            <w:pPr>
              <w:rPr>
                <w:sz w:val="24"/>
                <w:szCs w:val="24"/>
              </w:rPr>
            </w:pPr>
          </w:p>
          <w:p w:rsidR="00EB7A84" w:rsidRPr="00EB7A84" w:rsidRDefault="00EB7A84" w:rsidP="0092519C">
            <w:pPr>
              <w:rPr>
                <w:sz w:val="24"/>
                <w:szCs w:val="24"/>
              </w:rPr>
            </w:pPr>
            <w:r>
              <w:rPr>
                <w:sz w:val="24"/>
                <w:szCs w:val="24"/>
              </w:rPr>
              <w:t>The ICT suite will not be used in the first instance. If iPads are used, teachers are responsible for cleaning them before they are used by a new group, and at the end of the day.</w:t>
            </w:r>
          </w:p>
        </w:tc>
        <w:tc>
          <w:tcPr>
            <w:tcW w:w="425" w:type="dxa"/>
            <w:tcBorders>
              <w:top w:val="single" w:sz="4" w:space="0" w:color="000000"/>
              <w:bottom w:val="single" w:sz="4" w:space="0" w:color="000000"/>
            </w:tcBorders>
            <w:shd w:val="clear" w:color="auto" w:fill="92D050"/>
          </w:tcPr>
          <w:p w:rsidR="00C867DF" w:rsidRPr="00EB7A84" w:rsidRDefault="00C867DF">
            <w:pPr>
              <w:rPr>
                <w:sz w:val="24"/>
                <w:szCs w:val="24"/>
              </w:rPr>
            </w:pPr>
          </w:p>
        </w:tc>
        <w:tc>
          <w:tcPr>
            <w:tcW w:w="850" w:type="dxa"/>
          </w:tcPr>
          <w:p w:rsidR="00C867DF" w:rsidRPr="00EB7A84" w:rsidRDefault="00C867DF">
            <w:r w:rsidRPr="00EB7A84">
              <w:t>CM</w:t>
            </w:r>
          </w:p>
          <w:p w:rsidR="003321F0" w:rsidRPr="00EB7A84" w:rsidRDefault="003321F0"/>
          <w:p w:rsidR="003321F0" w:rsidRPr="00EB7A84" w:rsidRDefault="003321F0">
            <w:pPr>
              <w:rPr>
                <w:sz w:val="16"/>
                <w:szCs w:val="16"/>
              </w:rPr>
            </w:pPr>
            <w:r w:rsidRPr="00EB7A84">
              <w:rPr>
                <w:sz w:val="16"/>
                <w:szCs w:val="16"/>
              </w:rPr>
              <w:t>TEACHERS</w:t>
            </w:r>
          </w:p>
        </w:tc>
        <w:tc>
          <w:tcPr>
            <w:tcW w:w="4253" w:type="dxa"/>
          </w:tcPr>
          <w:p w:rsidR="00C867DF" w:rsidRDefault="00C867DF">
            <w:pPr>
              <w:rPr>
                <w:highlight w:val="cyan"/>
              </w:rPr>
            </w:pPr>
          </w:p>
          <w:p w:rsidR="00EB7A84" w:rsidRDefault="00EB7A84">
            <w:pPr>
              <w:rPr>
                <w:highlight w:val="cyan"/>
              </w:rPr>
            </w:pPr>
          </w:p>
          <w:p w:rsidR="00EB7A84" w:rsidRDefault="00EB7A84">
            <w:pPr>
              <w:rPr>
                <w:highlight w:val="cyan"/>
              </w:rPr>
            </w:pPr>
          </w:p>
          <w:p w:rsidR="00EB7A84" w:rsidRDefault="00EB7A84">
            <w:pPr>
              <w:rPr>
                <w:highlight w:val="cyan"/>
              </w:rPr>
            </w:pPr>
          </w:p>
          <w:p w:rsidR="00EB7A84" w:rsidRDefault="00EB7A84">
            <w:pPr>
              <w:rPr>
                <w:highlight w:val="cyan"/>
              </w:rPr>
            </w:pPr>
          </w:p>
          <w:p w:rsidR="00EB7A84" w:rsidRDefault="00EB7A84">
            <w:pPr>
              <w:rPr>
                <w:highlight w:val="cyan"/>
              </w:rPr>
            </w:pPr>
          </w:p>
          <w:p w:rsidR="00EB7A84" w:rsidRDefault="00EB7A84">
            <w:pPr>
              <w:rPr>
                <w:highlight w:val="cyan"/>
              </w:rPr>
            </w:pPr>
          </w:p>
          <w:p w:rsidR="00EB7A84" w:rsidRPr="00EB7A84" w:rsidRDefault="00EB7A84">
            <w:pPr>
              <w:rPr>
                <w:highlight w:val="cyan"/>
              </w:rPr>
            </w:pPr>
            <w:r>
              <w:lastRenderedPageBreak/>
              <w:t>ICT</w:t>
            </w:r>
            <w:r w:rsidRPr="00EB7A84">
              <w:t xml:space="preserve"> provision will be reviewed by the end of September.</w:t>
            </w:r>
          </w:p>
        </w:tc>
        <w:tc>
          <w:tcPr>
            <w:tcW w:w="922" w:type="dxa"/>
          </w:tcPr>
          <w:p w:rsidR="00C867DF" w:rsidRPr="00EB7A84" w:rsidRDefault="00C867DF">
            <w:pPr>
              <w:rPr>
                <w:highlight w:val="yellow"/>
              </w:rPr>
            </w:pPr>
          </w:p>
        </w:tc>
      </w:tr>
      <w:tr w:rsidR="00674170" w:rsidRPr="00EB7A84" w:rsidTr="00791BC1">
        <w:trPr>
          <w:trHeight w:val="971"/>
        </w:trPr>
        <w:tc>
          <w:tcPr>
            <w:tcW w:w="1443" w:type="dxa"/>
            <w:tcBorders>
              <w:top w:val="single" w:sz="4" w:space="0" w:color="000000"/>
            </w:tcBorders>
          </w:tcPr>
          <w:p w:rsidR="00674170" w:rsidRPr="00EB7A84" w:rsidRDefault="00674170"/>
        </w:tc>
        <w:tc>
          <w:tcPr>
            <w:tcW w:w="7483" w:type="dxa"/>
          </w:tcPr>
          <w:p w:rsidR="00674170" w:rsidRPr="001B6917" w:rsidRDefault="00674170" w:rsidP="00674170">
            <w:pPr>
              <w:rPr>
                <w:sz w:val="24"/>
                <w:szCs w:val="24"/>
                <w:highlight w:val="cyan"/>
              </w:rPr>
            </w:pPr>
            <w:r w:rsidRPr="001B6917">
              <w:rPr>
                <w:sz w:val="24"/>
                <w:szCs w:val="24"/>
                <w:highlight w:val="cyan"/>
              </w:rPr>
              <w:t>Teachers should choose a selection</w:t>
            </w:r>
            <w:r w:rsidR="001B6917" w:rsidRPr="001B6917">
              <w:rPr>
                <w:sz w:val="24"/>
                <w:szCs w:val="24"/>
                <w:highlight w:val="cyan"/>
              </w:rPr>
              <w:t xml:space="preserve"> </w:t>
            </w:r>
            <w:r w:rsidRPr="001B6917">
              <w:rPr>
                <w:sz w:val="24"/>
                <w:szCs w:val="24"/>
                <w:highlight w:val="cyan"/>
              </w:rPr>
              <w:t xml:space="preserve">of books from the library to keep in the classroom. </w:t>
            </w:r>
            <w:r w:rsidR="001B6917" w:rsidRPr="001B6917">
              <w:rPr>
                <w:sz w:val="24"/>
                <w:szCs w:val="24"/>
                <w:highlight w:val="cyan"/>
              </w:rPr>
              <w:t>Children may borrow books from this</w:t>
            </w:r>
            <w:r w:rsidRPr="001B6917">
              <w:rPr>
                <w:sz w:val="24"/>
                <w:szCs w:val="24"/>
                <w:highlight w:val="cyan"/>
              </w:rPr>
              <w:t xml:space="preserve"> selection</w:t>
            </w:r>
            <w:r w:rsidR="001B6917" w:rsidRPr="001B6917">
              <w:rPr>
                <w:sz w:val="24"/>
                <w:szCs w:val="24"/>
                <w:highlight w:val="cyan"/>
              </w:rPr>
              <w:t>,</w:t>
            </w:r>
            <w:r w:rsidRPr="001B6917">
              <w:rPr>
                <w:sz w:val="24"/>
                <w:szCs w:val="24"/>
                <w:highlight w:val="cyan"/>
              </w:rPr>
              <w:t xml:space="preserve"> in addition to their reading books.</w:t>
            </w:r>
            <w:r w:rsidR="001B6917" w:rsidRPr="001B6917">
              <w:rPr>
                <w:sz w:val="24"/>
                <w:szCs w:val="24"/>
                <w:highlight w:val="cyan"/>
              </w:rPr>
              <w:t xml:space="preserve"> </w:t>
            </w:r>
          </w:p>
          <w:p w:rsidR="001B6917" w:rsidRPr="00EB7A84" w:rsidRDefault="001B6917" w:rsidP="001B6917">
            <w:pPr>
              <w:rPr>
                <w:sz w:val="24"/>
                <w:szCs w:val="24"/>
              </w:rPr>
            </w:pPr>
            <w:r w:rsidRPr="001B6917">
              <w:rPr>
                <w:sz w:val="24"/>
                <w:szCs w:val="24"/>
                <w:highlight w:val="cyan"/>
              </w:rPr>
              <w:t>When books are returned (both reading books and library books) they must be kept in a separate box or area for 72 hours before being borrowed by another child.</w:t>
            </w:r>
            <w:r>
              <w:rPr>
                <w:sz w:val="24"/>
                <w:szCs w:val="24"/>
              </w:rPr>
              <w:t xml:space="preserve"> </w:t>
            </w:r>
          </w:p>
        </w:tc>
        <w:tc>
          <w:tcPr>
            <w:tcW w:w="425" w:type="dxa"/>
            <w:tcBorders>
              <w:top w:val="single" w:sz="4" w:space="0" w:color="000000"/>
              <w:bottom w:val="single" w:sz="4" w:space="0" w:color="000000"/>
            </w:tcBorders>
            <w:shd w:val="clear" w:color="auto" w:fill="92D050"/>
          </w:tcPr>
          <w:p w:rsidR="00674170" w:rsidRPr="00EB7A84" w:rsidRDefault="00674170">
            <w:pPr>
              <w:rPr>
                <w:sz w:val="24"/>
                <w:szCs w:val="24"/>
              </w:rPr>
            </w:pPr>
          </w:p>
        </w:tc>
        <w:tc>
          <w:tcPr>
            <w:tcW w:w="850" w:type="dxa"/>
          </w:tcPr>
          <w:p w:rsidR="00674170" w:rsidRPr="00EB7A84" w:rsidRDefault="0052332A">
            <w:r w:rsidRPr="00EB7A84">
              <w:rPr>
                <w:sz w:val="16"/>
                <w:szCs w:val="16"/>
              </w:rPr>
              <w:t>TEACHERS</w:t>
            </w:r>
          </w:p>
        </w:tc>
        <w:tc>
          <w:tcPr>
            <w:tcW w:w="4253" w:type="dxa"/>
          </w:tcPr>
          <w:p w:rsidR="00674170" w:rsidRDefault="00674170">
            <w:pPr>
              <w:rPr>
                <w:highlight w:val="cyan"/>
              </w:rPr>
            </w:pPr>
          </w:p>
        </w:tc>
        <w:tc>
          <w:tcPr>
            <w:tcW w:w="922" w:type="dxa"/>
          </w:tcPr>
          <w:p w:rsidR="00674170" w:rsidRPr="00EB7A84" w:rsidRDefault="00674170">
            <w:pPr>
              <w:rPr>
                <w:highlight w:val="yellow"/>
              </w:rPr>
            </w:pPr>
          </w:p>
        </w:tc>
      </w:tr>
      <w:tr w:rsidR="00C97E19" w:rsidRPr="00EB7A84" w:rsidTr="00791BC1">
        <w:trPr>
          <w:trHeight w:val="971"/>
        </w:trPr>
        <w:tc>
          <w:tcPr>
            <w:tcW w:w="1443" w:type="dxa"/>
            <w:tcBorders>
              <w:top w:val="single" w:sz="4" w:space="0" w:color="000000"/>
            </w:tcBorders>
          </w:tcPr>
          <w:p w:rsidR="00C97E19" w:rsidRPr="00EB7A84" w:rsidRDefault="00C97E19"/>
        </w:tc>
        <w:tc>
          <w:tcPr>
            <w:tcW w:w="7483" w:type="dxa"/>
          </w:tcPr>
          <w:p w:rsidR="00C97E19" w:rsidRPr="001B6917" w:rsidRDefault="00C97E19" w:rsidP="00674170">
            <w:pPr>
              <w:rPr>
                <w:sz w:val="24"/>
                <w:szCs w:val="24"/>
                <w:highlight w:val="cyan"/>
              </w:rPr>
            </w:pPr>
            <w:r>
              <w:rPr>
                <w:sz w:val="24"/>
                <w:szCs w:val="24"/>
                <w:highlight w:val="cyan"/>
              </w:rPr>
              <w:t>In the first two weeks of term, homework should be limited to reading. As we are more able to ascertain children’s situations regarding remote learning, homework will be extended with a focus on the majority of it being done by digital means.</w:t>
            </w:r>
          </w:p>
        </w:tc>
        <w:tc>
          <w:tcPr>
            <w:tcW w:w="425" w:type="dxa"/>
            <w:tcBorders>
              <w:top w:val="single" w:sz="4" w:space="0" w:color="000000"/>
              <w:bottom w:val="single" w:sz="4" w:space="0" w:color="000000"/>
            </w:tcBorders>
            <w:shd w:val="clear" w:color="auto" w:fill="92D050"/>
          </w:tcPr>
          <w:p w:rsidR="00C97E19" w:rsidRPr="00EB7A84" w:rsidRDefault="00C97E19">
            <w:pPr>
              <w:rPr>
                <w:sz w:val="24"/>
                <w:szCs w:val="24"/>
              </w:rPr>
            </w:pPr>
          </w:p>
        </w:tc>
        <w:tc>
          <w:tcPr>
            <w:tcW w:w="850" w:type="dxa"/>
          </w:tcPr>
          <w:p w:rsidR="00C97E19" w:rsidRPr="00EB7A84" w:rsidRDefault="0052332A">
            <w:r w:rsidRPr="00EB7A84">
              <w:rPr>
                <w:sz w:val="16"/>
                <w:szCs w:val="16"/>
              </w:rPr>
              <w:t>TEACHERS</w:t>
            </w:r>
          </w:p>
        </w:tc>
        <w:tc>
          <w:tcPr>
            <w:tcW w:w="4253" w:type="dxa"/>
          </w:tcPr>
          <w:p w:rsidR="00C97E19" w:rsidRDefault="00C97E19">
            <w:pPr>
              <w:rPr>
                <w:highlight w:val="cyan"/>
              </w:rPr>
            </w:pPr>
          </w:p>
        </w:tc>
        <w:tc>
          <w:tcPr>
            <w:tcW w:w="922" w:type="dxa"/>
          </w:tcPr>
          <w:p w:rsidR="00C97E19" w:rsidRPr="00EB7A84" w:rsidRDefault="00C97E19">
            <w:pPr>
              <w:rPr>
                <w:highlight w:val="yellow"/>
              </w:rPr>
            </w:pPr>
          </w:p>
        </w:tc>
      </w:tr>
      <w:tr w:rsidR="00EB7A84" w:rsidRPr="00EB7A84" w:rsidTr="003321F0">
        <w:trPr>
          <w:trHeight w:val="971"/>
        </w:trPr>
        <w:tc>
          <w:tcPr>
            <w:tcW w:w="1443" w:type="dxa"/>
            <w:tcBorders>
              <w:top w:val="single" w:sz="4" w:space="0" w:color="000000"/>
            </w:tcBorders>
          </w:tcPr>
          <w:p w:rsidR="0092519C" w:rsidRPr="00EB7A84" w:rsidRDefault="0092519C"/>
        </w:tc>
        <w:tc>
          <w:tcPr>
            <w:tcW w:w="7483" w:type="dxa"/>
          </w:tcPr>
          <w:p w:rsidR="0092519C" w:rsidRPr="00EB7A84" w:rsidRDefault="0092519C">
            <w:pPr>
              <w:rPr>
                <w:sz w:val="24"/>
                <w:szCs w:val="24"/>
              </w:rPr>
            </w:pPr>
            <w:r w:rsidRPr="00EB7A84">
              <w:rPr>
                <w:sz w:val="24"/>
                <w:szCs w:val="24"/>
              </w:rPr>
              <w:t>Co</w:t>
            </w:r>
            <w:r w:rsidR="00674170">
              <w:rPr>
                <w:sz w:val="24"/>
                <w:szCs w:val="24"/>
              </w:rPr>
              <w:t>llective Worship will be class</w:t>
            </w:r>
            <w:r w:rsidRPr="00EB7A84">
              <w:rPr>
                <w:sz w:val="24"/>
                <w:szCs w:val="24"/>
              </w:rPr>
              <w:t xml:space="preserve"> based in the first instance</w:t>
            </w:r>
          </w:p>
        </w:tc>
        <w:tc>
          <w:tcPr>
            <w:tcW w:w="425" w:type="dxa"/>
            <w:tcBorders>
              <w:top w:val="single" w:sz="4" w:space="0" w:color="000000"/>
              <w:bottom w:val="single" w:sz="4" w:space="0" w:color="000000"/>
            </w:tcBorders>
            <w:shd w:val="clear" w:color="auto" w:fill="92D050"/>
          </w:tcPr>
          <w:p w:rsidR="0092519C" w:rsidRPr="00EB7A84" w:rsidRDefault="0092519C">
            <w:pPr>
              <w:rPr>
                <w:sz w:val="24"/>
                <w:szCs w:val="24"/>
              </w:rPr>
            </w:pPr>
          </w:p>
        </w:tc>
        <w:tc>
          <w:tcPr>
            <w:tcW w:w="850" w:type="dxa"/>
          </w:tcPr>
          <w:p w:rsidR="0092519C" w:rsidRPr="00EB7A84" w:rsidRDefault="003321F0">
            <w:r w:rsidRPr="00EB7A84">
              <w:rPr>
                <w:sz w:val="16"/>
                <w:szCs w:val="16"/>
              </w:rPr>
              <w:t>TEACHERS</w:t>
            </w:r>
          </w:p>
        </w:tc>
        <w:tc>
          <w:tcPr>
            <w:tcW w:w="4253" w:type="dxa"/>
          </w:tcPr>
          <w:p w:rsidR="0092519C" w:rsidRPr="00EB7A84" w:rsidRDefault="0092519C">
            <w:r w:rsidRPr="00EB7A84">
              <w:t>Collective Worship provision will be reviewed by the end of September.</w:t>
            </w:r>
          </w:p>
        </w:tc>
        <w:tc>
          <w:tcPr>
            <w:tcW w:w="922" w:type="dxa"/>
          </w:tcPr>
          <w:p w:rsidR="0092519C" w:rsidRPr="00EB7A84" w:rsidRDefault="00EB7A84">
            <w:pPr>
              <w:rPr>
                <w:highlight w:val="yellow"/>
              </w:rPr>
            </w:pPr>
            <w:r>
              <w:t>Sept 2020</w:t>
            </w:r>
          </w:p>
        </w:tc>
      </w:tr>
      <w:tr w:rsidR="00EB7A84" w:rsidRPr="00EB7A84" w:rsidTr="003321F0">
        <w:trPr>
          <w:trHeight w:val="971"/>
        </w:trPr>
        <w:tc>
          <w:tcPr>
            <w:tcW w:w="1443" w:type="dxa"/>
            <w:tcBorders>
              <w:top w:val="single" w:sz="4" w:space="0" w:color="000000"/>
            </w:tcBorders>
          </w:tcPr>
          <w:p w:rsidR="0092519C" w:rsidRPr="00EB7A84" w:rsidRDefault="0092519C"/>
        </w:tc>
        <w:tc>
          <w:tcPr>
            <w:tcW w:w="7483" w:type="dxa"/>
          </w:tcPr>
          <w:p w:rsidR="0092519C" w:rsidRPr="00EB7A84" w:rsidRDefault="0092519C" w:rsidP="0092519C">
            <w:pPr>
              <w:rPr>
                <w:sz w:val="24"/>
                <w:szCs w:val="24"/>
              </w:rPr>
            </w:pPr>
            <w:r w:rsidRPr="00EB7A84">
              <w:rPr>
                <w:sz w:val="24"/>
                <w:szCs w:val="24"/>
              </w:rPr>
              <w:t xml:space="preserve">PE activities must be carefully planned to avoid contact between children. Children must wash their hands before and after P.E. lessons. Shared resources, such as balls, may be used but not racquets or </w:t>
            </w:r>
            <w:proofErr w:type="spellStart"/>
            <w:r w:rsidRPr="00EB7A84">
              <w:rPr>
                <w:sz w:val="24"/>
                <w:szCs w:val="24"/>
              </w:rPr>
              <w:t>or</w:t>
            </w:r>
            <w:proofErr w:type="spellEnd"/>
            <w:r w:rsidRPr="00EB7A84">
              <w:rPr>
                <w:sz w:val="24"/>
                <w:szCs w:val="24"/>
              </w:rPr>
              <w:t xml:space="preserve"> other equipment that involves prolonged contact. Mats must not be used.</w:t>
            </w:r>
          </w:p>
          <w:p w:rsidR="00791BC1" w:rsidRDefault="00791BC1" w:rsidP="0092519C">
            <w:pPr>
              <w:rPr>
                <w:sz w:val="24"/>
                <w:szCs w:val="24"/>
              </w:rPr>
            </w:pPr>
            <w:r w:rsidRPr="00EB7A84">
              <w:rPr>
                <w:sz w:val="24"/>
                <w:szCs w:val="24"/>
              </w:rPr>
              <w:t xml:space="preserve">The Hall will be timetabled for one lesson per class each week. A </w:t>
            </w:r>
            <w:r w:rsidR="00EB7A84">
              <w:rPr>
                <w:sz w:val="24"/>
                <w:szCs w:val="24"/>
              </w:rPr>
              <w:t xml:space="preserve">timetabled </w:t>
            </w:r>
            <w:r w:rsidRPr="00EB7A84">
              <w:rPr>
                <w:sz w:val="24"/>
                <w:szCs w:val="24"/>
              </w:rPr>
              <w:t xml:space="preserve">second P.E. lesson should be taught outside where the weather and the age of the children permits. </w:t>
            </w:r>
          </w:p>
          <w:p w:rsidR="00992AB4" w:rsidRPr="00EB7A84" w:rsidRDefault="00992AB4" w:rsidP="0092519C">
            <w:pPr>
              <w:rPr>
                <w:sz w:val="24"/>
                <w:szCs w:val="24"/>
              </w:rPr>
            </w:pPr>
            <w:r w:rsidRPr="000F0F17">
              <w:rPr>
                <w:sz w:val="24"/>
                <w:szCs w:val="24"/>
                <w:highlight w:val="cyan"/>
              </w:rPr>
              <w:t>The Hall wi</w:t>
            </w:r>
            <w:r w:rsidR="00F91D04">
              <w:rPr>
                <w:sz w:val="24"/>
                <w:szCs w:val="24"/>
                <w:highlight w:val="cyan"/>
              </w:rPr>
              <w:t xml:space="preserve">ll be left empty for at least </w:t>
            </w:r>
            <w:r w:rsidR="00F91D04" w:rsidRPr="00F91D04">
              <w:rPr>
                <w:sz w:val="24"/>
                <w:szCs w:val="24"/>
                <w:highlight w:val="yellow"/>
              </w:rPr>
              <w:t>10</w:t>
            </w:r>
            <w:r w:rsidRPr="000F0F17">
              <w:rPr>
                <w:sz w:val="24"/>
                <w:szCs w:val="24"/>
                <w:highlight w:val="cyan"/>
              </w:rPr>
              <w:t xml:space="preserve"> minutes between</w:t>
            </w:r>
            <w:r w:rsidR="000F0F17">
              <w:rPr>
                <w:sz w:val="24"/>
                <w:szCs w:val="24"/>
                <w:highlight w:val="cyan"/>
              </w:rPr>
              <w:t xml:space="preserve"> P.E.</w:t>
            </w:r>
            <w:r w:rsidRPr="000F0F17">
              <w:rPr>
                <w:sz w:val="24"/>
                <w:szCs w:val="24"/>
                <w:highlight w:val="cyan"/>
              </w:rPr>
              <w:t xml:space="preserve"> lessons </w:t>
            </w:r>
            <w:r w:rsidR="000F0F17" w:rsidRPr="000F0F17">
              <w:rPr>
                <w:sz w:val="24"/>
                <w:szCs w:val="24"/>
                <w:highlight w:val="cyan"/>
              </w:rPr>
              <w:t>and one hour where there is a change of ‘bubble’ using the Hall.</w:t>
            </w:r>
            <w:r>
              <w:rPr>
                <w:sz w:val="24"/>
                <w:szCs w:val="24"/>
              </w:rPr>
              <w:t xml:space="preserve"> </w:t>
            </w:r>
            <w:r w:rsidR="000F0F17">
              <w:rPr>
                <w:sz w:val="24"/>
                <w:szCs w:val="24"/>
              </w:rPr>
              <w:t xml:space="preserve"> </w:t>
            </w:r>
            <w:r>
              <w:rPr>
                <w:sz w:val="24"/>
                <w:szCs w:val="24"/>
              </w:rPr>
              <w:t xml:space="preserve"> </w:t>
            </w:r>
          </w:p>
          <w:p w:rsidR="0092519C" w:rsidRPr="00EB7A84" w:rsidRDefault="00791BC1">
            <w:pPr>
              <w:rPr>
                <w:sz w:val="24"/>
                <w:szCs w:val="24"/>
              </w:rPr>
            </w:pPr>
            <w:r w:rsidRPr="00EB7A84">
              <w:rPr>
                <w:sz w:val="24"/>
                <w:szCs w:val="24"/>
              </w:rPr>
              <w:t>It is unlikely that swimming lessons will take place.</w:t>
            </w:r>
          </w:p>
        </w:tc>
        <w:tc>
          <w:tcPr>
            <w:tcW w:w="425" w:type="dxa"/>
            <w:tcBorders>
              <w:top w:val="single" w:sz="4" w:space="0" w:color="000000"/>
              <w:bottom w:val="single" w:sz="4" w:space="0" w:color="000000"/>
            </w:tcBorders>
            <w:shd w:val="clear" w:color="auto" w:fill="92D050"/>
          </w:tcPr>
          <w:p w:rsidR="0092519C" w:rsidRPr="00EB7A84" w:rsidRDefault="0092519C">
            <w:pPr>
              <w:rPr>
                <w:sz w:val="24"/>
                <w:szCs w:val="24"/>
              </w:rPr>
            </w:pPr>
          </w:p>
        </w:tc>
        <w:tc>
          <w:tcPr>
            <w:tcW w:w="850" w:type="dxa"/>
          </w:tcPr>
          <w:p w:rsidR="0092519C" w:rsidRPr="00EB7A84" w:rsidRDefault="003321F0">
            <w:r w:rsidRPr="00EB7A84">
              <w:rPr>
                <w:sz w:val="16"/>
                <w:szCs w:val="16"/>
              </w:rPr>
              <w:t>TEACHERS</w:t>
            </w:r>
          </w:p>
        </w:tc>
        <w:tc>
          <w:tcPr>
            <w:tcW w:w="4253" w:type="dxa"/>
          </w:tcPr>
          <w:p w:rsidR="0092519C" w:rsidRPr="00EB7A84" w:rsidRDefault="0092519C"/>
        </w:tc>
        <w:tc>
          <w:tcPr>
            <w:tcW w:w="922" w:type="dxa"/>
          </w:tcPr>
          <w:p w:rsidR="0092519C" w:rsidRPr="00EB7A84" w:rsidRDefault="00EB7A84">
            <w:pPr>
              <w:rPr>
                <w:highlight w:val="yellow"/>
              </w:rPr>
            </w:pPr>
            <w:r>
              <w:t>Sept 2020</w:t>
            </w:r>
          </w:p>
        </w:tc>
      </w:tr>
    </w:tbl>
    <w:p w:rsidR="007E0DA1" w:rsidRPr="00EB7A84" w:rsidRDefault="007E0DA1"/>
    <w:tbl>
      <w:tblPr>
        <w:tblStyle w:val="a2"/>
        <w:tblW w:w="8703" w:type="dxa"/>
        <w:tblLayout w:type="fixed"/>
        <w:tblLook w:val="0400" w:firstRow="0" w:lastRow="0" w:firstColumn="0" w:lastColumn="0" w:noHBand="0" w:noVBand="1"/>
      </w:tblPr>
      <w:tblGrid>
        <w:gridCol w:w="8703"/>
      </w:tblGrid>
      <w:tr w:rsidR="007E0DA1" w:rsidRPr="00EB7A84">
        <w:trPr>
          <w:trHeight w:val="611"/>
        </w:trPr>
        <w:tc>
          <w:tcPr>
            <w:tcW w:w="8703" w:type="dxa"/>
            <w:tcBorders>
              <w:top w:val="nil"/>
              <w:left w:val="nil"/>
              <w:bottom w:val="nil"/>
              <w:right w:val="nil"/>
            </w:tcBorders>
            <w:shd w:val="clear" w:color="auto" w:fill="auto"/>
          </w:tcPr>
          <w:p w:rsidR="002D5277" w:rsidRPr="00EB7A84" w:rsidRDefault="002D5277">
            <w:pPr>
              <w:spacing w:after="0" w:line="240" w:lineRule="auto"/>
              <w:rPr>
                <w:b/>
                <w:sz w:val="36"/>
                <w:szCs w:val="36"/>
              </w:rPr>
            </w:pPr>
          </w:p>
          <w:p w:rsidR="007E0DA1" w:rsidRPr="00EB7A84" w:rsidRDefault="00202EA9">
            <w:pPr>
              <w:spacing w:after="0" w:line="240" w:lineRule="auto"/>
              <w:rPr>
                <w:b/>
                <w:sz w:val="36"/>
                <w:szCs w:val="36"/>
              </w:rPr>
            </w:pPr>
            <w:r w:rsidRPr="00EB7A84">
              <w:rPr>
                <w:b/>
                <w:sz w:val="36"/>
                <w:szCs w:val="36"/>
              </w:rPr>
              <w:t>Wider opening – managing the school</w:t>
            </w:r>
          </w:p>
        </w:tc>
      </w:tr>
    </w:tbl>
    <w:p w:rsidR="007E0DA1" w:rsidRPr="00EB7A84" w:rsidRDefault="007E0DA1">
      <w:pPr>
        <w:widowControl w:val="0"/>
        <w:pBdr>
          <w:top w:val="nil"/>
          <w:left w:val="nil"/>
          <w:bottom w:val="nil"/>
          <w:right w:val="nil"/>
          <w:between w:val="nil"/>
        </w:pBdr>
        <w:spacing w:after="0" w:line="276" w:lineRule="auto"/>
        <w:rPr>
          <w:b/>
          <w:sz w:val="36"/>
          <w:szCs w:val="36"/>
        </w:rPr>
      </w:pPr>
    </w:p>
    <w:tbl>
      <w:tblPr>
        <w:tblStyle w:val="a3"/>
        <w:tblW w:w="15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088"/>
        <w:gridCol w:w="425"/>
        <w:gridCol w:w="850"/>
        <w:gridCol w:w="4253"/>
        <w:gridCol w:w="922"/>
      </w:tblGrid>
      <w:tr w:rsidR="007E0DA1" w:rsidRPr="00EB7A84">
        <w:trPr>
          <w:trHeight w:val="710"/>
        </w:trPr>
        <w:tc>
          <w:tcPr>
            <w:tcW w:w="1838" w:type="dxa"/>
            <w:shd w:val="clear" w:color="auto" w:fill="D9D9D9"/>
          </w:tcPr>
          <w:p w:rsidR="007E0DA1" w:rsidRPr="00EB7A84" w:rsidRDefault="00202EA9">
            <w:pPr>
              <w:rPr>
                <w:b/>
              </w:rPr>
            </w:pPr>
            <w:r w:rsidRPr="00EB7A84">
              <w:rPr>
                <w:b/>
              </w:rPr>
              <w:t>Risk</w:t>
            </w:r>
          </w:p>
        </w:tc>
        <w:tc>
          <w:tcPr>
            <w:tcW w:w="7088" w:type="dxa"/>
            <w:shd w:val="clear" w:color="auto" w:fill="D9D9D9"/>
          </w:tcPr>
          <w:p w:rsidR="007E0DA1" w:rsidRPr="00EB7A84" w:rsidRDefault="00202EA9">
            <w:pPr>
              <w:rPr>
                <w:b/>
                <w:sz w:val="24"/>
                <w:szCs w:val="24"/>
              </w:rPr>
            </w:pPr>
            <w:bookmarkStart w:id="0" w:name="_gjdgxs" w:colFirst="0" w:colLast="0"/>
            <w:bookmarkEnd w:id="0"/>
            <w:r w:rsidRPr="00EB7A84">
              <w:rPr>
                <w:b/>
                <w:sz w:val="24"/>
                <w:szCs w:val="24"/>
              </w:rPr>
              <w:t>Actions to manage risk</w:t>
            </w:r>
          </w:p>
        </w:tc>
        <w:tc>
          <w:tcPr>
            <w:tcW w:w="425" w:type="dxa"/>
            <w:tcBorders>
              <w:top w:val="single" w:sz="4" w:space="0" w:color="000000"/>
              <w:bottom w:val="single" w:sz="4" w:space="0" w:color="000000"/>
            </w:tcBorders>
            <w:shd w:val="clear" w:color="auto" w:fill="D9D9D9"/>
          </w:tcPr>
          <w:p w:rsidR="007E0DA1" w:rsidRPr="00EB7A84" w:rsidRDefault="00202EA9">
            <w:pPr>
              <w:ind w:left="113" w:right="113"/>
              <w:rPr>
                <w:b/>
              </w:rPr>
            </w:pPr>
            <w:r w:rsidRPr="00EB7A84">
              <w:rPr>
                <w:b/>
              </w:rPr>
              <w:t>RAG</w:t>
            </w:r>
          </w:p>
        </w:tc>
        <w:tc>
          <w:tcPr>
            <w:tcW w:w="850" w:type="dxa"/>
            <w:shd w:val="clear" w:color="auto" w:fill="D9D9D9"/>
          </w:tcPr>
          <w:p w:rsidR="007E0DA1" w:rsidRPr="00EB7A84" w:rsidRDefault="00202EA9">
            <w:pPr>
              <w:rPr>
                <w:b/>
              </w:rPr>
            </w:pPr>
            <w:r w:rsidRPr="00EB7A84">
              <w:rPr>
                <w:b/>
              </w:rPr>
              <w:t>Lead Person</w:t>
            </w:r>
          </w:p>
        </w:tc>
        <w:tc>
          <w:tcPr>
            <w:tcW w:w="4253" w:type="dxa"/>
            <w:shd w:val="clear" w:color="auto" w:fill="D9D9D9"/>
          </w:tcPr>
          <w:p w:rsidR="007E0DA1" w:rsidRPr="00EB7A84" w:rsidRDefault="00202EA9">
            <w:pPr>
              <w:rPr>
                <w:b/>
              </w:rPr>
            </w:pPr>
            <w:r w:rsidRPr="00EB7A84">
              <w:rPr>
                <w:b/>
              </w:rPr>
              <w:t>Notes, Comments, Amendments</w:t>
            </w:r>
          </w:p>
        </w:tc>
        <w:tc>
          <w:tcPr>
            <w:tcW w:w="922" w:type="dxa"/>
            <w:shd w:val="clear" w:color="auto" w:fill="D9D9D9"/>
          </w:tcPr>
          <w:p w:rsidR="007E0DA1" w:rsidRPr="00EB7A84" w:rsidRDefault="00202EA9">
            <w:pPr>
              <w:rPr>
                <w:b/>
                <w:highlight w:val="yellow"/>
              </w:rPr>
            </w:pPr>
            <w:r w:rsidRPr="00EB7A84">
              <w:rPr>
                <w:b/>
              </w:rPr>
              <w:t>Date</w:t>
            </w:r>
          </w:p>
        </w:tc>
      </w:tr>
      <w:tr w:rsidR="007E0DA1" w:rsidRPr="00EB7A84">
        <w:trPr>
          <w:trHeight w:val="710"/>
        </w:trPr>
        <w:tc>
          <w:tcPr>
            <w:tcW w:w="1838" w:type="dxa"/>
            <w:shd w:val="clear" w:color="auto" w:fill="auto"/>
          </w:tcPr>
          <w:p w:rsidR="007E0DA1" w:rsidRPr="00EB7A84" w:rsidRDefault="007E0DA1">
            <w:pPr>
              <w:rPr>
                <w:b/>
              </w:rPr>
            </w:pPr>
          </w:p>
          <w:p w:rsidR="007E0DA1" w:rsidRPr="00EB7A84" w:rsidRDefault="00202EA9">
            <w:r w:rsidRPr="00EB7A84">
              <w:t xml:space="preserve">Clinically ‘extremely vulnerable’ and vulnerable staff are at risk of contracting </w:t>
            </w:r>
            <w:proofErr w:type="spellStart"/>
            <w:r w:rsidRPr="00EB7A84">
              <w:t>Covid</w:t>
            </w:r>
            <w:proofErr w:type="spellEnd"/>
            <w:r w:rsidRPr="00EB7A84">
              <w:t xml:space="preserve"> 19</w:t>
            </w:r>
          </w:p>
        </w:tc>
        <w:tc>
          <w:tcPr>
            <w:tcW w:w="7088" w:type="dxa"/>
            <w:shd w:val="clear" w:color="auto" w:fill="auto"/>
          </w:tcPr>
          <w:p w:rsidR="007E0DA1" w:rsidRPr="00EB7A84" w:rsidRDefault="00202EA9">
            <w:pPr>
              <w:pBdr>
                <w:top w:val="nil"/>
                <w:left w:val="nil"/>
                <w:bottom w:val="nil"/>
                <w:right w:val="nil"/>
                <w:between w:val="nil"/>
              </w:pBdr>
              <w:spacing w:after="280"/>
              <w:rPr>
                <w:b/>
                <w:sz w:val="24"/>
                <w:szCs w:val="24"/>
              </w:rPr>
            </w:pPr>
            <w:r w:rsidRPr="00EB7A84">
              <w:rPr>
                <w:b/>
                <w:sz w:val="24"/>
                <w:szCs w:val="24"/>
              </w:rPr>
              <w:t xml:space="preserve">Current government advice on </w:t>
            </w:r>
            <w:r w:rsidR="00491A99" w:rsidRPr="00EB7A84">
              <w:rPr>
                <w:b/>
                <w:sz w:val="24"/>
                <w:szCs w:val="24"/>
              </w:rPr>
              <w:t xml:space="preserve">clinically extremely </w:t>
            </w:r>
            <w:r w:rsidRPr="00EB7A84">
              <w:rPr>
                <w:b/>
                <w:sz w:val="24"/>
                <w:szCs w:val="24"/>
              </w:rPr>
              <w:t xml:space="preserve">vulnerable </w:t>
            </w:r>
            <w:r w:rsidR="00491A99" w:rsidRPr="00EB7A84">
              <w:rPr>
                <w:b/>
                <w:sz w:val="24"/>
                <w:szCs w:val="24"/>
              </w:rPr>
              <w:t>staff and pupils</w:t>
            </w:r>
            <w:r w:rsidRPr="00EB7A84">
              <w:rPr>
                <w:b/>
                <w:sz w:val="24"/>
                <w:szCs w:val="24"/>
              </w:rPr>
              <w:t xml:space="preserve"> is:</w:t>
            </w:r>
          </w:p>
          <w:p w:rsidR="00491A99" w:rsidRPr="00EB7A84" w:rsidRDefault="00491A99" w:rsidP="00491A99">
            <w:pPr>
              <w:pStyle w:val="NormalWeb"/>
              <w:shd w:val="clear" w:color="auto" w:fill="FFFFFF"/>
              <w:spacing w:before="300" w:beforeAutospacing="0" w:after="0" w:afterAutospacing="0"/>
              <w:rPr>
                <w:rFonts w:ascii="Arial" w:hAnsi="Arial" w:cs="Arial"/>
                <w:i/>
                <w:sz w:val="22"/>
                <w:szCs w:val="22"/>
              </w:rPr>
            </w:pPr>
            <w:r w:rsidRPr="00EB7A84">
              <w:rPr>
                <w:rFonts w:ascii="Arial" w:hAnsi="Arial" w:cs="Arial"/>
                <w:i/>
                <w:sz w:val="22"/>
                <w:szCs w:val="22"/>
              </w:rPr>
              <w:t xml:space="preserve">From 1 August advice for </w:t>
            </w:r>
            <w:r w:rsidRPr="00EB7A84">
              <w:rPr>
                <w:rFonts w:ascii="Arial" w:hAnsi="Arial" w:cs="Arial"/>
                <w:b/>
                <w:i/>
                <w:sz w:val="22"/>
                <w:szCs w:val="22"/>
              </w:rPr>
              <w:t>clinically</w:t>
            </w:r>
            <w:r w:rsidRPr="00EB7A84">
              <w:rPr>
                <w:rFonts w:ascii="Arial" w:hAnsi="Arial" w:cs="Arial"/>
                <w:i/>
                <w:sz w:val="22"/>
                <w:szCs w:val="22"/>
              </w:rPr>
              <w:t xml:space="preserve"> extremely vulnerable people will move in line with advice to those who are clinically vulnerable. In practice, this means staying at home as much as possible, and if people do go out, taking particular care to minimise contact with others outside their household (unless you are in a support bubble) and robustly practising good, frequent hand washing.</w:t>
            </w:r>
          </w:p>
          <w:p w:rsidR="00491A99" w:rsidRPr="00EB7A84" w:rsidRDefault="00491A99" w:rsidP="00491A99">
            <w:pPr>
              <w:pStyle w:val="NormalWeb"/>
              <w:shd w:val="clear" w:color="auto" w:fill="FFFFFF"/>
              <w:spacing w:before="300" w:beforeAutospacing="0" w:after="300" w:afterAutospacing="0"/>
              <w:rPr>
                <w:rFonts w:ascii="Arial" w:hAnsi="Arial" w:cs="Arial"/>
                <w:i/>
                <w:sz w:val="22"/>
                <w:szCs w:val="22"/>
              </w:rPr>
            </w:pPr>
            <w:r w:rsidRPr="00EB7A84">
              <w:rPr>
                <w:rFonts w:ascii="Arial" w:hAnsi="Arial" w:cs="Arial"/>
                <w:i/>
                <w:sz w:val="22"/>
                <w:szCs w:val="22"/>
              </w:rPr>
              <w:t>The relaxation of the shielding guidance will mean people who are clinically extremely vulnerable will be advised they can go to work or to the shops, as long as they are able to maintain social distancing as much as possible and their workplace is COVID-19 Secure.</w:t>
            </w:r>
          </w:p>
          <w:p w:rsidR="007E0DA1" w:rsidRPr="00EB7A84" w:rsidRDefault="003321F0" w:rsidP="00491A99">
            <w:pPr>
              <w:pBdr>
                <w:top w:val="nil"/>
                <w:left w:val="nil"/>
                <w:bottom w:val="nil"/>
                <w:right w:val="nil"/>
                <w:between w:val="nil"/>
              </w:pBdr>
              <w:rPr>
                <w:rFonts w:ascii="Arial" w:hAnsi="Arial" w:cs="Arial"/>
                <w:i/>
                <w:shd w:val="clear" w:color="auto" w:fill="FFFFFF"/>
              </w:rPr>
            </w:pPr>
            <w:r w:rsidRPr="00EB7A84">
              <w:rPr>
                <w:rFonts w:ascii="Arial" w:hAnsi="Arial" w:cs="Arial"/>
                <w:i/>
                <w:shd w:val="clear" w:color="auto" w:fill="FFFFFF"/>
              </w:rPr>
              <w:t>Unless a pupil is unable to attend because they are complying with clinical and/or public health advice, they must attend school. Where a child is unable to attend as outlined above, school must offer them immediate access to remote education</w:t>
            </w:r>
          </w:p>
          <w:p w:rsidR="00491A99" w:rsidRPr="00EB7A84" w:rsidRDefault="00491A99" w:rsidP="00491A99">
            <w:pPr>
              <w:pBdr>
                <w:top w:val="nil"/>
                <w:left w:val="nil"/>
                <w:bottom w:val="nil"/>
                <w:right w:val="nil"/>
                <w:between w:val="nil"/>
              </w:pBdr>
              <w:rPr>
                <w:b/>
                <w:i/>
                <w:sz w:val="24"/>
                <w:szCs w:val="24"/>
              </w:rPr>
            </w:pPr>
          </w:p>
        </w:tc>
        <w:tc>
          <w:tcPr>
            <w:tcW w:w="425" w:type="dxa"/>
            <w:tcBorders>
              <w:top w:val="single" w:sz="4" w:space="0" w:color="000000"/>
              <w:bottom w:val="single" w:sz="4" w:space="0" w:color="000000"/>
            </w:tcBorders>
            <w:shd w:val="clear" w:color="auto" w:fill="92D050"/>
          </w:tcPr>
          <w:p w:rsidR="007E0DA1" w:rsidRPr="00EB7A84" w:rsidRDefault="007E0DA1">
            <w:pPr>
              <w:ind w:left="113" w:right="113"/>
              <w:rPr>
                <w:b/>
              </w:rPr>
            </w:pPr>
          </w:p>
        </w:tc>
        <w:tc>
          <w:tcPr>
            <w:tcW w:w="850" w:type="dxa"/>
            <w:shd w:val="clear" w:color="auto" w:fill="auto"/>
          </w:tcPr>
          <w:p w:rsidR="007E0DA1" w:rsidRDefault="00EB7A84">
            <w:pPr>
              <w:rPr>
                <w:b/>
              </w:rPr>
            </w:pPr>
            <w:r>
              <w:rPr>
                <w:b/>
              </w:rPr>
              <w:t>CM</w:t>
            </w:r>
          </w:p>
          <w:p w:rsidR="00EB7A84" w:rsidRPr="00EB7A84" w:rsidRDefault="00EB7A84">
            <w:pPr>
              <w:rPr>
                <w:b/>
              </w:rPr>
            </w:pPr>
            <w:r>
              <w:rPr>
                <w:b/>
              </w:rPr>
              <w:t>SB</w:t>
            </w:r>
          </w:p>
        </w:tc>
        <w:tc>
          <w:tcPr>
            <w:tcW w:w="4253" w:type="dxa"/>
            <w:shd w:val="clear" w:color="auto" w:fill="auto"/>
          </w:tcPr>
          <w:p w:rsidR="007E0DA1" w:rsidRPr="00EB7A84" w:rsidRDefault="00202EA9">
            <w:r w:rsidRPr="00EB7A84">
              <w:t>The school will adhere to government and</w:t>
            </w:r>
            <w:r w:rsidR="002D5277" w:rsidRPr="00EB7A84">
              <w:t xml:space="preserve"> PACT</w:t>
            </w:r>
            <w:r w:rsidRPr="00EB7A84">
              <w:t xml:space="preserve"> HR advice regarding staff attendance and work practices at all times</w:t>
            </w:r>
          </w:p>
          <w:p w:rsidR="007E0DA1" w:rsidRPr="00EB7A84" w:rsidRDefault="007E0DA1"/>
          <w:p w:rsidR="007E0DA1" w:rsidRPr="00EB7A84" w:rsidRDefault="007E0DA1" w:rsidP="003321F0">
            <w:pPr>
              <w:rPr>
                <w:b/>
              </w:rPr>
            </w:pPr>
          </w:p>
        </w:tc>
        <w:tc>
          <w:tcPr>
            <w:tcW w:w="922" w:type="dxa"/>
            <w:shd w:val="clear" w:color="auto" w:fill="auto"/>
          </w:tcPr>
          <w:p w:rsidR="007E0DA1" w:rsidRPr="00EB7A84" w:rsidRDefault="003321F0">
            <w:r w:rsidRPr="00EB7A84">
              <w:t>Sept</w:t>
            </w:r>
            <w:r w:rsidR="002D5277" w:rsidRPr="00EB7A84">
              <w:t xml:space="preserve"> 20</w:t>
            </w:r>
            <w:r w:rsidR="00617032" w:rsidRPr="00EB7A84">
              <w:t xml:space="preserve">20 </w:t>
            </w:r>
            <w:r w:rsidR="002D5277" w:rsidRPr="00EB7A84">
              <w:t>onwards</w:t>
            </w:r>
          </w:p>
          <w:p w:rsidR="00617032" w:rsidRPr="00EB7A84" w:rsidRDefault="00617032" w:rsidP="00617032"/>
          <w:p w:rsidR="00617032" w:rsidRPr="00EB7A84" w:rsidRDefault="00617032" w:rsidP="00617032"/>
          <w:p w:rsidR="00617032" w:rsidRPr="00EB7A84" w:rsidRDefault="00617032" w:rsidP="00617032"/>
          <w:p w:rsidR="00617032" w:rsidRPr="00EB7A84" w:rsidRDefault="00617032" w:rsidP="00617032"/>
          <w:p w:rsidR="00617032" w:rsidRPr="00EB7A84" w:rsidRDefault="00617032" w:rsidP="00617032"/>
          <w:p w:rsidR="00617032" w:rsidRPr="00EB7A84" w:rsidRDefault="00617032" w:rsidP="00617032"/>
          <w:p w:rsidR="00617032" w:rsidRPr="00EB7A84" w:rsidRDefault="00617032"/>
        </w:tc>
      </w:tr>
      <w:tr w:rsidR="007E0DA1" w:rsidRPr="00EB7A84">
        <w:trPr>
          <w:trHeight w:val="710"/>
        </w:trPr>
        <w:tc>
          <w:tcPr>
            <w:tcW w:w="1838" w:type="dxa"/>
            <w:shd w:val="clear" w:color="auto" w:fill="auto"/>
          </w:tcPr>
          <w:p w:rsidR="007E0DA1" w:rsidRPr="00EB7A84" w:rsidRDefault="00202EA9">
            <w:pPr>
              <w:rPr>
                <w:b/>
              </w:rPr>
            </w:pPr>
            <w:r w:rsidRPr="00EB7A84">
              <w:rPr>
                <w:sz w:val="24"/>
                <w:szCs w:val="24"/>
              </w:rPr>
              <w:t>Staff or children could be infected by a person with Covid-19 symptoms coming in to school</w:t>
            </w:r>
          </w:p>
        </w:tc>
        <w:tc>
          <w:tcPr>
            <w:tcW w:w="7088" w:type="dxa"/>
            <w:shd w:val="clear" w:color="auto" w:fill="auto"/>
          </w:tcPr>
          <w:p w:rsidR="007E0DA1" w:rsidRPr="00EB7A84" w:rsidRDefault="00202EA9">
            <w:pPr>
              <w:rPr>
                <w:sz w:val="24"/>
                <w:szCs w:val="24"/>
              </w:rPr>
            </w:pPr>
            <w:r w:rsidRPr="00EB7A84">
              <w:rPr>
                <w:sz w:val="24"/>
                <w:szCs w:val="24"/>
              </w:rPr>
              <w:t xml:space="preserve">Staff, parents and pupils </w:t>
            </w:r>
            <w:r w:rsidR="003321F0" w:rsidRPr="00EB7A84">
              <w:rPr>
                <w:sz w:val="24"/>
                <w:szCs w:val="24"/>
              </w:rPr>
              <w:t>have been</w:t>
            </w:r>
            <w:r w:rsidRPr="00EB7A84">
              <w:rPr>
                <w:sz w:val="24"/>
                <w:szCs w:val="24"/>
              </w:rPr>
              <w:t xml:space="preserve"> made aware that they should not come into school if they have any symptoms of Covid-19 or if any member of their household has symptoms of Covid-19 and should</w:t>
            </w:r>
            <w:r w:rsidR="00304FAD" w:rsidRPr="00EB7A84">
              <w:rPr>
                <w:sz w:val="24"/>
                <w:szCs w:val="24"/>
              </w:rPr>
              <w:t xml:space="preserve"> be tested and self-isolate as outlined in the “Response to any Infection” guidance on Page 1 of this document.</w:t>
            </w:r>
            <w:r w:rsidRPr="00EB7A84">
              <w:rPr>
                <w:sz w:val="24"/>
                <w:szCs w:val="24"/>
              </w:rPr>
              <w:t xml:space="preserve"> </w:t>
            </w:r>
          </w:p>
          <w:p w:rsidR="007E0DA1" w:rsidRPr="00EB7A84" w:rsidRDefault="00202EA9">
            <w:pPr>
              <w:rPr>
                <w:sz w:val="24"/>
                <w:szCs w:val="24"/>
              </w:rPr>
            </w:pPr>
            <w:r w:rsidRPr="00EB7A84">
              <w:rPr>
                <w:sz w:val="24"/>
                <w:szCs w:val="24"/>
              </w:rPr>
              <w:t>Signs and information screens will also indicate this to</w:t>
            </w:r>
            <w:r w:rsidR="00617032" w:rsidRPr="00EB7A84">
              <w:rPr>
                <w:sz w:val="24"/>
                <w:szCs w:val="24"/>
              </w:rPr>
              <w:t xml:space="preserve"> parents, pupils, staff and </w:t>
            </w:r>
            <w:r w:rsidRPr="00EB7A84">
              <w:rPr>
                <w:sz w:val="24"/>
                <w:szCs w:val="24"/>
              </w:rPr>
              <w:t>potential visitors to the school.</w:t>
            </w:r>
          </w:p>
          <w:p w:rsidR="00AD3F96" w:rsidRDefault="00202EA9">
            <w:pPr>
              <w:rPr>
                <w:sz w:val="24"/>
                <w:szCs w:val="24"/>
              </w:rPr>
            </w:pPr>
            <w:r w:rsidRPr="0035700D">
              <w:rPr>
                <w:sz w:val="24"/>
                <w:szCs w:val="24"/>
              </w:rPr>
              <w:t xml:space="preserve">Face visors </w:t>
            </w:r>
            <w:r w:rsidR="003321F0" w:rsidRPr="0035700D">
              <w:rPr>
                <w:sz w:val="24"/>
                <w:szCs w:val="24"/>
              </w:rPr>
              <w:t>have been</w:t>
            </w:r>
            <w:r w:rsidRPr="0035700D">
              <w:rPr>
                <w:sz w:val="24"/>
                <w:szCs w:val="24"/>
              </w:rPr>
              <w:t xml:space="preserve"> provided to all staff so they can use them if they </w:t>
            </w:r>
            <w:r w:rsidR="00491A99" w:rsidRPr="0035700D">
              <w:rPr>
                <w:sz w:val="24"/>
                <w:szCs w:val="24"/>
              </w:rPr>
              <w:t>feel they need to (</w:t>
            </w:r>
            <w:r w:rsidR="00491A99" w:rsidRPr="0035700D">
              <w:rPr>
                <w:sz w:val="24"/>
                <w:szCs w:val="24"/>
                <w:highlight w:val="cyan"/>
              </w:rPr>
              <w:t>e.g. when meeting with parents)</w:t>
            </w:r>
            <w:r w:rsidRPr="0035700D">
              <w:rPr>
                <w:sz w:val="24"/>
                <w:szCs w:val="24"/>
                <w:highlight w:val="cyan"/>
              </w:rPr>
              <w:t>.</w:t>
            </w:r>
            <w:r w:rsidR="0035700D" w:rsidRPr="0035700D">
              <w:rPr>
                <w:sz w:val="24"/>
                <w:szCs w:val="24"/>
                <w:highlight w:val="cyan"/>
              </w:rPr>
              <w:t xml:space="preserve"> SEE NOTE &gt;&gt;</w:t>
            </w:r>
            <w:r w:rsidRPr="00EB7A84">
              <w:rPr>
                <w:sz w:val="24"/>
                <w:szCs w:val="24"/>
              </w:rPr>
              <w:t xml:space="preserve"> </w:t>
            </w:r>
          </w:p>
          <w:p w:rsidR="007E0DA1" w:rsidRPr="00EB7A84" w:rsidRDefault="00202EA9">
            <w:pPr>
              <w:rPr>
                <w:sz w:val="24"/>
                <w:szCs w:val="24"/>
              </w:rPr>
            </w:pPr>
            <w:r w:rsidRPr="00EB7A84">
              <w:rPr>
                <w:sz w:val="24"/>
                <w:szCs w:val="24"/>
              </w:rPr>
              <w:t>Staff are responsible for sanitising their own visor.</w:t>
            </w:r>
          </w:p>
          <w:p w:rsidR="007E0DA1" w:rsidRPr="00EB7A84" w:rsidRDefault="00202EA9">
            <w:pPr>
              <w:rPr>
                <w:sz w:val="24"/>
                <w:szCs w:val="24"/>
              </w:rPr>
            </w:pPr>
            <w:r w:rsidRPr="00EB7A84">
              <w:rPr>
                <w:sz w:val="24"/>
                <w:szCs w:val="24"/>
              </w:rPr>
              <w:lastRenderedPageBreak/>
              <w:t xml:space="preserve">Appropriate PPE will be provided to staff who offer intimate care to children </w:t>
            </w:r>
            <w:r w:rsidR="00491A99" w:rsidRPr="00EB7A84">
              <w:rPr>
                <w:sz w:val="24"/>
                <w:szCs w:val="24"/>
              </w:rPr>
              <w:t xml:space="preserve">or First Aid </w:t>
            </w:r>
            <w:r w:rsidRPr="00EB7A84">
              <w:rPr>
                <w:sz w:val="24"/>
                <w:szCs w:val="24"/>
              </w:rPr>
              <w:t>(details below)</w:t>
            </w:r>
          </w:p>
          <w:p w:rsidR="00491A99" w:rsidRPr="00EB7A84" w:rsidRDefault="00491A99">
            <w:pPr>
              <w:rPr>
                <w:sz w:val="24"/>
                <w:szCs w:val="24"/>
              </w:rPr>
            </w:pPr>
          </w:p>
        </w:tc>
        <w:tc>
          <w:tcPr>
            <w:tcW w:w="425" w:type="dxa"/>
            <w:tcBorders>
              <w:top w:val="single" w:sz="4" w:space="0" w:color="000000"/>
              <w:bottom w:val="single" w:sz="4" w:space="0" w:color="000000"/>
            </w:tcBorders>
            <w:shd w:val="clear" w:color="auto" w:fill="92D050"/>
          </w:tcPr>
          <w:p w:rsidR="007E0DA1" w:rsidRPr="00EB7A84" w:rsidRDefault="007E0DA1">
            <w:pPr>
              <w:ind w:left="113" w:right="113"/>
              <w:rPr>
                <w:b/>
              </w:rPr>
            </w:pPr>
          </w:p>
        </w:tc>
        <w:tc>
          <w:tcPr>
            <w:tcW w:w="850" w:type="dxa"/>
            <w:shd w:val="clear" w:color="auto" w:fill="auto"/>
          </w:tcPr>
          <w:p w:rsidR="007E0DA1" w:rsidRPr="00EB7A84" w:rsidRDefault="00202EA9">
            <w:r w:rsidRPr="00EB7A84">
              <w:t>CM</w:t>
            </w:r>
          </w:p>
          <w:p w:rsidR="007E0DA1" w:rsidRPr="00EB7A84" w:rsidRDefault="007E0DA1"/>
          <w:p w:rsidR="007E0DA1" w:rsidRPr="00EB7A84" w:rsidRDefault="00202EA9">
            <w:pPr>
              <w:rPr>
                <w:b/>
              </w:rPr>
            </w:pPr>
            <w:r w:rsidRPr="00EB7A84">
              <w:t>all staff</w:t>
            </w:r>
          </w:p>
        </w:tc>
        <w:tc>
          <w:tcPr>
            <w:tcW w:w="4253" w:type="dxa"/>
            <w:shd w:val="clear" w:color="auto" w:fill="auto"/>
          </w:tcPr>
          <w:p w:rsidR="007E0DA1" w:rsidRDefault="007E0DA1" w:rsidP="00491A99"/>
          <w:p w:rsidR="00AD3F96" w:rsidRDefault="00AD3F96" w:rsidP="00491A99">
            <w:pPr>
              <w:rPr>
                <w:sz w:val="24"/>
                <w:szCs w:val="24"/>
              </w:rPr>
            </w:pPr>
            <w:r w:rsidRPr="00AD3F96">
              <w:rPr>
                <w:sz w:val="24"/>
                <w:szCs w:val="24"/>
                <w:highlight w:val="cyan"/>
              </w:rPr>
              <w:t>If staff need to speak with parents, they should telephone or arrange a video call. If this is not possible, they must ensure adequate social distancing and the use of a visor, while maintaining privacy</w:t>
            </w:r>
            <w:r w:rsidRPr="00FF5998">
              <w:rPr>
                <w:sz w:val="24"/>
                <w:szCs w:val="24"/>
                <w:highlight w:val="cyan"/>
              </w:rPr>
              <w:t>.</w:t>
            </w:r>
            <w:r w:rsidR="00FF5998" w:rsidRPr="00FF5998">
              <w:rPr>
                <w:sz w:val="24"/>
                <w:szCs w:val="24"/>
                <w:highlight w:val="cyan"/>
              </w:rPr>
              <w:t xml:space="preserve"> Parents are not pe</w:t>
            </w:r>
            <w:r w:rsidR="006C1EBD">
              <w:rPr>
                <w:sz w:val="24"/>
                <w:szCs w:val="24"/>
                <w:highlight w:val="cyan"/>
              </w:rPr>
              <w:t xml:space="preserve">rmitted to enter the classrooms, </w:t>
            </w:r>
            <w:r w:rsidR="006C1EBD" w:rsidRPr="006C1EBD">
              <w:rPr>
                <w:sz w:val="24"/>
                <w:szCs w:val="24"/>
                <w:highlight w:val="yellow"/>
              </w:rPr>
              <w:t>except parents making visits with children starting at the school.</w:t>
            </w:r>
          </w:p>
          <w:p w:rsidR="007B5614" w:rsidRDefault="007B5614" w:rsidP="00491A99"/>
          <w:p w:rsidR="007B5614" w:rsidRPr="00EB7A84" w:rsidRDefault="007B5614" w:rsidP="007B5614">
            <w:r w:rsidRPr="007B5614">
              <w:rPr>
                <w:highlight w:val="yellow"/>
              </w:rPr>
              <w:lastRenderedPageBreak/>
              <w:t>Staff should record the PPE used in the Hygiene Room log and dispose of it in a knotted yellow bag after use.</w:t>
            </w:r>
          </w:p>
        </w:tc>
        <w:tc>
          <w:tcPr>
            <w:tcW w:w="922" w:type="dxa"/>
            <w:shd w:val="clear" w:color="auto" w:fill="auto"/>
          </w:tcPr>
          <w:p w:rsidR="007E0DA1" w:rsidRPr="00EB7A84" w:rsidRDefault="00EB7A84">
            <w:pPr>
              <w:rPr>
                <w:b/>
              </w:rPr>
            </w:pPr>
            <w:r>
              <w:lastRenderedPageBreak/>
              <w:t>Sept 2020</w:t>
            </w:r>
          </w:p>
        </w:tc>
      </w:tr>
      <w:tr w:rsidR="007E0DA1" w:rsidRPr="00EB7A84">
        <w:trPr>
          <w:trHeight w:val="710"/>
        </w:trPr>
        <w:tc>
          <w:tcPr>
            <w:tcW w:w="1838" w:type="dxa"/>
            <w:shd w:val="clear" w:color="auto" w:fill="auto"/>
          </w:tcPr>
          <w:p w:rsidR="007E0DA1" w:rsidRPr="00EB7A84" w:rsidRDefault="007E0DA1">
            <w:pPr>
              <w:rPr>
                <w:sz w:val="24"/>
                <w:szCs w:val="24"/>
              </w:rPr>
            </w:pPr>
          </w:p>
          <w:p w:rsidR="007E0DA1" w:rsidRPr="00EB7A84" w:rsidRDefault="00202EA9">
            <w:r w:rsidRPr="00EB7A84">
              <w:rPr>
                <w:sz w:val="24"/>
                <w:szCs w:val="24"/>
              </w:rPr>
              <w:t>Staff or children could be infected by a person developing Covid-19 symptoms while on the school site</w:t>
            </w:r>
          </w:p>
        </w:tc>
        <w:tc>
          <w:tcPr>
            <w:tcW w:w="7088" w:type="dxa"/>
            <w:shd w:val="clear" w:color="auto" w:fill="auto"/>
          </w:tcPr>
          <w:p w:rsidR="007E0DA1" w:rsidRPr="00EB7A84" w:rsidRDefault="007E0DA1">
            <w:pPr>
              <w:rPr>
                <w:sz w:val="24"/>
                <w:szCs w:val="24"/>
              </w:rPr>
            </w:pPr>
          </w:p>
          <w:p w:rsidR="007E0DA1" w:rsidRPr="00EB7A84" w:rsidRDefault="005B2044">
            <w:pPr>
              <w:rPr>
                <w:sz w:val="24"/>
                <w:szCs w:val="24"/>
              </w:rPr>
            </w:pPr>
            <w:r w:rsidRPr="005B2044">
              <w:rPr>
                <w:sz w:val="24"/>
                <w:szCs w:val="24"/>
                <w:highlight w:val="cyan"/>
              </w:rPr>
              <w:t>If a person develops</w:t>
            </w:r>
            <w:r w:rsidR="00202EA9" w:rsidRPr="005B2044">
              <w:rPr>
                <w:sz w:val="24"/>
                <w:szCs w:val="24"/>
                <w:highlight w:val="cyan"/>
              </w:rPr>
              <w:t xml:space="preserve"> Covid-19 symptoms, however mild,</w:t>
            </w:r>
            <w:r w:rsidRPr="005B2044">
              <w:rPr>
                <w:sz w:val="24"/>
                <w:szCs w:val="24"/>
                <w:highlight w:val="cyan"/>
              </w:rPr>
              <w:t xml:space="preserve"> while on the premises, a contactless temperature check will be made and recorded, along with a record of symptoms and details of any </w:t>
            </w:r>
            <w:r>
              <w:rPr>
                <w:sz w:val="24"/>
                <w:szCs w:val="24"/>
                <w:highlight w:val="cyan"/>
              </w:rPr>
              <w:t xml:space="preserve">close </w:t>
            </w:r>
            <w:r w:rsidRPr="005B2044">
              <w:rPr>
                <w:sz w:val="24"/>
                <w:szCs w:val="24"/>
                <w:highlight w:val="cyan"/>
              </w:rPr>
              <w:t>face-to-face</w:t>
            </w:r>
            <w:r>
              <w:rPr>
                <w:sz w:val="24"/>
                <w:szCs w:val="24"/>
                <w:highlight w:val="cyan"/>
              </w:rPr>
              <w:t xml:space="preserve"> or physical</w:t>
            </w:r>
            <w:r w:rsidRPr="005B2044">
              <w:rPr>
                <w:sz w:val="24"/>
                <w:szCs w:val="24"/>
                <w:highlight w:val="cyan"/>
              </w:rPr>
              <w:t xml:space="preserve"> contact in school with a person outside their ‘bubble (e.g. a first aider or a member of admin staff).</w:t>
            </w:r>
            <w:r>
              <w:rPr>
                <w:sz w:val="24"/>
                <w:szCs w:val="24"/>
              </w:rPr>
              <w:t xml:space="preserve">  The person </w:t>
            </w:r>
            <w:r w:rsidR="00202EA9" w:rsidRPr="00EB7A84">
              <w:rPr>
                <w:sz w:val="24"/>
                <w:szCs w:val="24"/>
              </w:rPr>
              <w:t xml:space="preserve">will be sent home as soon as possible and should then follow government guidelines on </w:t>
            </w:r>
            <w:r w:rsidR="00491A99" w:rsidRPr="00EB7A84">
              <w:rPr>
                <w:sz w:val="24"/>
                <w:szCs w:val="24"/>
              </w:rPr>
              <w:t>“Test and Trace”</w:t>
            </w:r>
            <w:r w:rsidR="00B3716C" w:rsidRPr="00EB7A84">
              <w:rPr>
                <w:sz w:val="24"/>
                <w:szCs w:val="24"/>
              </w:rPr>
              <w:t xml:space="preserve"> and self-isolation, forwarding the results of their test to the school as soon as possible so appropriate further action can be taken.</w:t>
            </w:r>
          </w:p>
          <w:p w:rsidR="007E0DA1" w:rsidRPr="00EB7A84" w:rsidRDefault="007E0DA1">
            <w:pPr>
              <w:rPr>
                <w:sz w:val="24"/>
                <w:szCs w:val="24"/>
              </w:rPr>
            </w:pPr>
          </w:p>
          <w:p w:rsidR="007E0DA1" w:rsidRPr="00EB7A84" w:rsidRDefault="0021199D">
            <w:pPr>
              <w:rPr>
                <w:sz w:val="24"/>
                <w:szCs w:val="24"/>
              </w:rPr>
            </w:pPr>
            <w:hyperlink r:id="rId11">
              <w:r w:rsidR="00202EA9" w:rsidRPr="00EB7A84">
                <w:rPr>
                  <w:sz w:val="24"/>
                  <w:szCs w:val="24"/>
                  <w:u w:val="single"/>
                </w:rPr>
                <w:t>https://www.nhs.uk/conditions/coronavirus-covid-19/testing-for-coronavirus/ask-for-a-test-to-check-if-you-have-coronavirus/</w:t>
              </w:r>
            </w:hyperlink>
            <w:r w:rsidR="00202EA9" w:rsidRPr="00EB7A84">
              <w:rPr>
                <w:sz w:val="24"/>
                <w:szCs w:val="24"/>
              </w:rPr>
              <w:t xml:space="preserve"> </w:t>
            </w:r>
          </w:p>
          <w:p w:rsidR="007E0DA1" w:rsidRPr="00EB7A84" w:rsidRDefault="007E0DA1">
            <w:pPr>
              <w:rPr>
                <w:sz w:val="24"/>
                <w:szCs w:val="24"/>
              </w:rPr>
            </w:pPr>
          </w:p>
          <w:p w:rsidR="007E0DA1" w:rsidRPr="00EB7A84" w:rsidRDefault="00202EA9">
            <w:pPr>
              <w:rPr>
                <w:sz w:val="24"/>
                <w:szCs w:val="24"/>
              </w:rPr>
            </w:pPr>
            <w:r w:rsidRPr="00EB7A84">
              <w:rPr>
                <w:sz w:val="24"/>
                <w:szCs w:val="24"/>
              </w:rPr>
              <w:t xml:space="preserve">Whilst awaiting pick up, the person with symptoms will be isolated in </w:t>
            </w:r>
            <w:r w:rsidR="00491A99" w:rsidRPr="00EB7A84">
              <w:rPr>
                <w:sz w:val="24"/>
                <w:szCs w:val="24"/>
              </w:rPr>
              <w:t>a designated room</w:t>
            </w:r>
            <w:r w:rsidRPr="00EB7A84">
              <w:rPr>
                <w:sz w:val="24"/>
                <w:szCs w:val="24"/>
              </w:rPr>
              <w:t xml:space="preserve"> if they are unable to go home independently. </w:t>
            </w:r>
          </w:p>
          <w:p w:rsidR="007E0DA1" w:rsidRPr="00EB7A84" w:rsidRDefault="00202EA9">
            <w:pPr>
              <w:rPr>
                <w:sz w:val="24"/>
                <w:szCs w:val="24"/>
              </w:rPr>
            </w:pPr>
            <w:r w:rsidRPr="00EB7A84">
              <w:rPr>
                <w:sz w:val="24"/>
                <w:szCs w:val="24"/>
              </w:rPr>
              <w:t>Children will be supervised while waiting to go home. If the supervising adult cannot maintain a distance of 2m, a face mask should be worn. 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w:t>
            </w:r>
          </w:p>
          <w:p w:rsidR="007E0DA1" w:rsidRDefault="00202EA9">
            <w:pPr>
              <w:rPr>
                <w:sz w:val="24"/>
                <w:szCs w:val="24"/>
              </w:rPr>
            </w:pPr>
            <w:r w:rsidRPr="00EB7A84">
              <w:rPr>
                <w:sz w:val="24"/>
                <w:szCs w:val="24"/>
              </w:rPr>
              <w:t>Where the child or staff member tests negative, the</w:t>
            </w:r>
            <w:r w:rsidR="00B3716C" w:rsidRPr="00EB7A84">
              <w:rPr>
                <w:sz w:val="24"/>
                <w:szCs w:val="24"/>
              </w:rPr>
              <w:t xml:space="preserve">y </w:t>
            </w:r>
            <w:r w:rsidRPr="00EB7A84">
              <w:rPr>
                <w:sz w:val="24"/>
                <w:szCs w:val="24"/>
              </w:rPr>
              <w:t>can return to their setting and the fellow household members can end their self-isolation.</w:t>
            </w:r>
          </w:p>
          <w:p w:rsidR="007B5614" w:rsidRPr="007B5614" w:rsidRDefault="007B5614" w:rsidP="007B5614">
            <w:pPr>
              <w:shd w:val="clear" w:color="auto" w:fill="FFFFFF"/>
              <w:rPr>
                <w:rFonts w:asciiTheme="majorHAnsi" w:eastAsia="Times New Roman" w:hAnsiTheme="majorHAnsi" w:cstheme="majorHAnsi"/>
                <w:color w:val="222222"/>
                <w:sz w:val="24"/>
                <w:szCs w:val="24"/>
                <w:highlight w:val="cyan"/>
              </w:rPr>
            </w:pPr>
            <w:r w:rsidRPr="007B5614">
              <w:rPr>
                <w:rFonts w:asciiTheme="majorHAnsi" w:eastAsia="Times New Roman" w:hAnsiTheme="majorHAnsi" w:cstheme="majorHAnsi"/>
                <w:iCs/>
                <w:color w:val="222222"/>
                <w:sz w:val="24"/>
                <w:szCs w:val="24"/>
              </w:rPr>
              <w:t xml:space="preserve">Where the child or staff member tests positive, the rest of their  ‘bubble’, and any other identified contacts </w:t>
            </w:r>
            <w:r w:rsidRPr="007B5614">
              <w:rPr>
                <w:rFonts w:asciiTheme="majorHAnsi" w:eastAsia="Times New Roman" w:hAnsiTheme="majorHAnsi" w:cstheme="majorHAnsi"/>
                <w:iCs/>
                <w:color w:val="222222"/>
                <w:sz w:val="24"/>
                <w:szCs w:val="24"/>
                <w:highlight w:val="cyan"/>
              </w:rPr>
              <w:t>including family</w:t>
            </w:r>
          </w:p>
          <w:p w:rsidR="007B5614" w:rsidRDefault="007B5614" w:rsidP="007B5614">
            <w:pPr>
              <w:shd w:val="clear" w:color="auto" w:fill="FFFFFF"/>
              <w:rPr>
                <w:rFonts w:asciiTheme="majorHAnsi" w:eastAsia="Times New Roman" w:hAnsiTheme="majorHAnsi" w:cstheme="majorHAnsi"/>
                <w:iCs/>
                <w:color w:val="222222"/>
                <w:sz w:val="24"/>
                <w:szCs w:val="24"/>
              </w:rPr>
            </w:pPr>
            <w:proofErr w:type="gramStart"/>
            <w:r w:rsidRPr="007B5614">
              <w:rPr>
                <w:rFonts w:asciiTheme="majorHAnsi" w:eastAsia="Times New Roman" w:hAnsiTheme="majorHAnsi" w:cstheme="majorHAnsi"/>
                <w:iCs/>
                <w:color w:val="222222"/>
                <w:sz w:val="24"/>
                <w:szCs w:val="24"/>
                <w:highlight w:val="cyan"/>
              </w:rPr>
              <w:t>members</w:t>
            </w:r>
            <w:proofErr w:type="gramEnd"/>
            <w:r w:rsidRPr="007B5614">
              <w:rPr>
                <w:rFonts w:asciiTheme="majorHAnsi" w:eastAsia="Times New Roman" w:hAnsiTheme="majorHAnsi" w:cstheme="majorHAnsi"/>
                <w:iCs/>
                <w:color w:val="222222"/>
                <w:sz w:val="24"/>
                <w:szCs w:val="24"/>
                <w:highlight w:val="cyan"/>
              </w:rPr>
              <w:t xml:space="preserve"> in school</w:t>
            </w:r>
            <w:r w:rsidRPr="007B5614">
              <w:rPr>
                <w:rFonts w:asciiTheme="majorHAnsi" w:eastAsia="Times New Roman" w:hAnsiTheme="majorHAnsi" w:cstheme="majorHAnsi"/>
                <w:iCs/>
                <w:color w:val="222222"/>
                <w:sz w:val="24"/>
                <w:szCs w:val="24"/>
              </w:rPr>
              <w:t xml:space="preserve">, will be sent home and advised to self – isolate for 14 days. Members of their household do not need to self-isolate unless </w:t>
            </w:r>
            <w:r w:rsidRPr="007B5614">
              <w:rPr>
                <w:rFonts w:asciiTheme="majorHAnsi" w:eastAsia="Times New Roman" w:hAnsiTheme="majorHAnsi" w:cstheme="majorHAnsi"/>
                <w:iCs/>
                <w:color w:val="222222"/>
                <w:sz w:val="24"/>
                <w:szCs w:val="24"/>
              </w:rPr>
              <w:lastRenderedPageBreak/>
              <w:t>the child or staff member develops symptoms of the illness. </w:t>
            </w:r>
            <w:r w:rsidRPr="007B5614">
              <w:rPr>
                <w:rFonts w:asciiTheme="majorHAnsi" w:eastAsia="Times New Roman" w:hAnsiTheme="majorHAnsi" w:cstheme="majorHAnsi"/>
                <w:iCs/>
                <w:color w:val="222222"/>
                <w:sz w:val="24"/>
                <w:szCs w:val="24"/>
                <w:highlight w:val="yellow"/>
              </w:rPr>
              <w:t>Amended – see note opposite</w:t>
            </w:r>
          </w:p>
          <w:p w:rsidR="007B5614" w:rsidRPr="007B5614" w:rsidRDefault="007B5614" w:rsidP="007B5614">
            <w:pPr>
              <w:shd w:val="clear" w:color="auto" w:fill="FFFFFF"/>
              <w:rPr>
                <w:rFonts w:asciiTheme="majorHAnsi" w:eastAsia="Times New Roman" w:hAnsiTheme="majorHAnsi" w:cstheme="majorHAnsi"/>
                <w:color w:val="222222"/>
                <w:sz w:val="24"/>
                <w:szCs w:val="24"/>
              </w:rPr>
            </w:pPr>
          </w:p>
          <w:p w:rsidR="007E0DA1" w:rsidRPr="007B5614" w:rsidRDefault="00202EA9">
            <w:pPr>
              <w:numPr>
                <w:ilvl w:val="0"/>
                <w:numId w:val="4"/>
              </w:numPr>
              <w:pBdr>
                <w:top w:val="nil"/>
                <w:left w:val="nil"/>
                <w:bottom w:val="nil"/>
                <w:right w:val="nil"/>
                <w:between w:val="nil"/>
              </w:pBdr>
              <w:spacing w:line="259" w:lineRule="auto"/>
              <w:ind w:left="357" w:hanging="357"/>
            </w:pPr>
            <w:r w:rsidRPr="007B5614">
              <w:rPr>
                <w:rFonts w:asciiTheme="majorHAnsi" w:hAnsiTheme="majorHAnsi" w:cstheme="majorHAnsi"/>
                <w:sz w:val="24"/>
                <w:szCs w:val="24"/>
              </w:rPr>
              <w:t>Areas the member of staff or pupil has been in</w:t>
            </w:r>
            <w:r w:rsidRPr="007B5614">
              <w:rPr>
                <w:sz w:val="24"/>
                <w:szCs w:val="24"/>
              </w:rPr>
              <w:t xml:space="preserve"> will be cleaned with standard cleaners / disinfectants.</w:t>
            </w:r>
          </w:p>
          <w:p w:rsidR="007E0DA1" w:rsidRPr="00EB7A84" w:rsidRDefault="00202EA9">
            <w:pPr>
              <w:numPr>
                <w:ilvl w:val="0"/>
                <w:numId w:val="4"/>
              </w:numPr>
              <w:pBdr>
                <w:top w:val="nil"/>
                <w:left w:val="nil"/>
                <w:bottom w:val="nil"/>
                <w:right w:val="nil"/>
                <w:between w:val="nil"/>
              </w:pBdr>
              <w:spacing w:line="259" w:lineRule="auto"/>
              <w:ind w:left="357" w:hanging="357"/>
            </w:pPr>
            <w:r w:rsidRPr="00EB7A84">
              <w:rPr>
                <w:sz w:val="24"/>
                <w:szCs w:val="24"/>
              </w:rPr>
              <w:t>The disabled toilet in the corridor will be made available for individuals who display symptoms. This will be cleaned and disinfected using standard cleaning products before being used by anyone else</w:t>
            </w:r>
            <w:r w:rsidR="00B3716C" w:rsidRPr="00EB7A84">
              <w:rPr>
                <w:sz w:val="24"/>
                <w:szCs w:val="24"/>
              </w:rPr>
              <w:t>,</w:t>
            </w:r>
            <w:r w:rsidRPr="00EB7A84">
              <w:rPr>
                <w:sz w:val="24"/>
                <w:szCs w:val="24"/>
              </w:rPr>
              <w:t xml:space="preserve"> as will any </w:t>
            </w:r>
            <w:r w:rsidR="0052332A">
              <w:rPr>
                <w:sz w:val="24"/>
                <w:szCs w:val="24"/>
              </w:rPr>
              <w:t xml:space="preserve">other </w:t>
            </w:r>
            <w:r w:rsidRPr="00EB7A84">
              <w:rPr>
                <w:sz w:val="24"/>
                <w:szCs w:val="24"/>
              </w:rPr>
              <w:t>areas they have been using.</w:t>
            </w:r>
          </w:p>
          <w:p w:rsidR="007E0DA1" w:rsidRPr="00EB7A84" w:rsidRDefault="00202EA9">
            <w:pPr>
              <w:numPr>
                <w:ilvl w:val="0"/>
                <w:numId w:val="4"/>
              </w:numPr>
              <w:pBdr>
                <w:top w:val="nil"/>
                <w:left w:val="nil"/>
                <w:bottom w:val="nil"/>
                <w:right w:val="nil"/>
                <w:between w:val="nil"/>
              </w:pBdr>
              <w:spacing w:after="160" w:line="259" w:lineRule="auto"/>
              <w:ind w:left="357" w:hanging="357"/>
            </w:pPr>
            <w:r w:rsidRPr="00EB7A84">
              <w:rPr>
                <w:i/>
                <w:sz w:val="24"/>
                <w:szCs w:val="24"/>
              </w:rPr>
              <w:t>As part of the national test and trace programme, if other cases are detected within the cohort or in the wider setting, Public Health England’s local health protection teams will conduct a rapid investigation and will advise schools and other settings on the most appropriate action to take. In some cases a large number of other children, young people may be asked to self-isolate at home as a precautionary measure</w:t>
            </w:r>
          </w:p>
          <w:p w:rsidR="007E0DA1" w:rsidRPr="00EB7A84" w:rsidRDefault="00202EA9">
            <w:pPr>
              <w:rPr>
                <w:i/>
                <w:sz w:val="24"/>
                <w:szCs w:val="24"/>
              </w:rPr>
            </w:pPr>
            <w:r w:rsidRPr="00EB7A84">
              <w:rPr>
                <w:i/>
                <w:sz w:val="24"/>
                <w:szCs w:val="24"/>
              </w:rPr>
              <w:t>Where settings are observing guidance on infection prevention and control, which will reduce risk of transmission, closure of the whole setting will not generally be necessary.</w:t>
            </w:r>
          </w:p>
          <w:p w:rsidR="007E0DA1" w:rsidRPr="00EB7A84" w:rsidRDefault="00202EA9">
            <w:pPr>
              <w:rPr>
                <w:i/>
                <w:sz w:val="24"/>
                <w:szCs w:val="24"/>
              </w:rPr>
            </w:pPr>
            <w:r w:rsidRPr="00EB7A84">
              <w:rPr>
                <w:i/>
                <w:sz w:val="24"/>
                <w:szCs w:val="24"/>
              </w:rPr>
              <w:t>If a member of staff has helped someone who was unwell with a new, continuous cough or a high temperature, they do not need to go home unless they develop symptoms themselves or the pupil or staff member subsequently tests positive. They should wash their hands thoroughly for 20 seconds after any contact with someone who is unwell.</w:t>
            </w:r>
          </w:p>
          <w:p w:rsidR="007E0DA1" w:rsidRPr="00EB7A84" w:rsidRDefault="00202EA9">
            <w:pPr>
              <w:rPr>
                <w:sz w:val="24"/>
                <w:szCs w:val="24"/>
              </w:rPr>
            </w:pPr>
            <w:r w:rsidRPr="00EB7A84">
              <w:t xml:space="preserve">extract from </w:t>
            </w:r>
            <w:hyperlink r:id="rId12">
              <w:r w:rsidRPr="00EB7A84">
                <w:rPr>
                  <w:sz w:val="24"/>
                  <w:szCs w:val="24"/>
                  <w:u w:val="single"/>
                </w:rPr>
                <w:t>https://www.gov.uk/government/publications/covid-19-stay-at-home-guidance/stay-at-home-guidance-for-households-with-possible-coronavirus-covid-19-infection</w:t>
              </w:r>
            </w:hyperlink>
          </w:p>
        </w:tc>
        <w:tc>
          <w:tcPr>
            <w:tcW w:w="425" w:type="dxa"/>
            <w:tcBorders>
              <w:top w:val="single" w:sz="4" w:space="0" w:color="000000"/>
              <w:bottom w:val="single" w:sz="4" w:space="0" w:color="000000"/>
            </w:tcBorders>
            <w:shd w:val="clear" w:color="auto" w:fill="92D050"/>
          </w:tcPr>
          <w:p w:rsidR="007E0DA1" w:rsidRPr="00EB7A84" w:rsidRDefault="007E0DA1">
            <w:pPr>
              <w:rPr>
                <w:sz w:val="24"/>
                <w:szCs w:val="24"/>
              </w:rPr>
            </w:pPr>
          </w:p>
        </w:tc>
        <w:tc>
          <w:tcPr>
            <w:tcW w:w="850" w:type="dxa"/>
            <w:shd w:val="clear" w:color="auto" w:fill="auto"/>
          </w:tcPr>
          <w:p w:rsidR="007E0DA1" w:rsidRDefault="007E0DA1"/>
          <w:p w:rsidR="00EB7A84" w:rsidRPr="00EB7A84" w:rsidRDefault="00EB7A84">
            <w:r>
              <w:t>All staff</w:t>
            </w:r>
          </w:p>
        </w:tc>
        <w:tc>
          <w:tcPr>
            <w:tcW w:w="4253" w:type="dxa"/>
            <w:shd w:val="clear" w:color="auto" w:fill="auto"/>
          </w:tcPr>
          <w:p w:rsidR="007E0DA1" w:rsidRDefault="007E0DA1">
            <w:pPr>
              <w:rPr>
                <w:b/>
              </w:rPr>
            </w:pPr>
          </w:p>
          <w:p w:rsidR="007B5614" w:rsidRDefault="007B5614">
            <w:pPr>
              <w:rPr>
                <w:b/>
              </w:rPr>
            </w:pPr>
          </w:p>
          <w:p w:rsidR="007B5614" w:rsidRDefault="007B5614">
            <w:pPr>
              <w:rPr>
                <w:b/>
              </w:rPr>
            </w:pPr>
          </w:p>
          <w:p w:rsidR="007B5614" w:rsidRDefault="007B5614">
            <w:pPr>
              <w:rPr>
                <w:b/>
              </w:rPr>
            </w:pPr>
          </w:p>
          <w:p w:rsidR="007B5614" w:rsidRDefault="007B5614">
            <w:pPr>
              <w:rPr>
                <w:b/>
              </w:rPr>
            </w:pPr>
          </w:p>
          <w:p w:rsidR="007B5614" w:rsidRDefault="007B5614">
            <w:pPr>
              <w:rPr>
                <w:b/>
              </w:rPr>
            </w:pPr>
          </w:p>
          <w:p w:rsidR="007B5614" w:rsidRDefault="007B5614">
            <w:pPr>
              <w:rPr>
                <w:b/>
              </w:rPr>
            </w:pPr>
          </w:p>
          <w:p w:rsidR="007B5614" w:rsidRDefault="007B5614">
            <w:pPr>
              <w:rPr>
                <w:b/>
              </w:rPr>
            </w:pPr>
          </w:p>
          <w:p w:rsidR="007B5614" w:rsidRDefault="007B5614">
            <w:pPr>
              <w:rPr>
                <w:b/>
              </w:rPr>
            </w:pPr>
          </w:p>
          <w:p w:rsidR="007B5614" w:rsidRDefault="007B5614">
            <w:pPr>
              <w:rPr>
                <w:b/>
              </w:rPr>
            </w:pPr>
          </w:p>
          <w:p w:rsidR="007B5614" w:rsidRDefault="007B5614">
            <w:pPr>
              <w:rPr>
                <w:b/>
              </w:rPr>
            </w:pPr>
          </w:p>
          <w:p w:rsidR="007B5614" w:rsidRDefault="007B5614">
            <w:pPr>
              <w:rPr>
                <w:b/>
              </w:rPr>
            </w:pPr>
          </w:p>
          <w:p w:rsidR="007B5614" w:rsidRDefault="007B5614">
            <w:pPr>
              <w:rPr>
                <w:b/>
              </w:rPr>
            </w:pPr>
          </w:p>
          <w:p w:rsidR="007B5614" w:rsidRDefault="007B5614">
            <w:pPr>
              <w:rPr>
                <w:b/>
              </w:rPr>
            </w:pPr>
          </w:p>
          <w:p w:rsidR="007B5614" w:rsidRDefault="007B5614">
            <w:pPr>
              <w:rPr>
                <w:b/>
              </w:rPr>
            </w:pPr>
          </w:p>
          <w:p w:rsidR="007B5614" w:rsidRDefault="007B5614">
            <w:pPr>
              <w:rPr>
                <w:b/>
              </w:rPr>
            </w:pPr>
          </w:p>
          <w:p w:rsidR="007B5614" w:rsidRPr="00F91D04" w:rsidRDefault="007B5614" w:rsidP="007B5614">
            <w:pPr>
              <w:numPr>
                <w:ilvl w:val="0"/>
                <w:numId w:val="4"/>
              </w:numPr>
              <w:pBdr>
                <w:top w:val="nil"/>
                <w:left w:val="nil"/>
                <w:bottom w:val="nil"/>
                <w:right w:val="nil"/>
                <w:between w:val="nil"/>
              </w:pBdr>
              <w:spacing w:line="259" w:lineRule="auto"/>
              <w:ind w:left="357" w:hanging="357"/>
              <w:rPr>
                <w:rFonts w:asciiTheme="majorHAnsi" w:hAnsiTheme="majorHAnsi" w:cstheme="majorHAnsi"/>
                <w:sz w:val="24"/>
                <w:szCs w:val="24"/>
                <w:highlight w:val="yellow"/>
              </w:rPr>
            </w:pPr>
            <w:r w:rsidRPr="00F91D04">
              <w:rPr>
                <w:rFonts w:asciiTheme="majorHAnsi" w:hAnsiTheme="majorHAnsi" w:cstheme="majorHAnsi"/>
                <w:iCs/>
                <w:color w:val="222222"/>
                <w:sz w:val="24"/>
                <w:szCs w:val="24"/>
                <w:highlight w:val="yellow"/>
                <w:shd w:val="clear" w:color="auto" w:fill="FFFFFF"/>
              </w:rPr>
              <w:t>Where a child or staff member tests positive, their </w:t>
            </w:r>
            <w:r w:rsidRPr="00F91D04">
              <w:rPr>
                <w:rFonts w:asciiTheme="majorHAnsi" w:hAnsiTheme="majorHAnsi" w:cstheme="majorHAnsi"/>
                <w:b/>
                <w:bCs/>
                <w:iCs/>
                <w:color w:val="222222"/>
                <w:sz w:val="24"/>
                <w:szCs w:val="24"/>
                <w:highlight w:val="yellow"/>
                <w:shd w:val="clear" w:color="auto" w:fill="FFFFFF"/>
              </w:rPr>
              <w:t>close contacts</w:t>
            </w:r>
            <w:r w:rsidRPr="00F91D04">
              <w:rPr>
                <w:rFonts w:asciiTheme="majorHAnsi" w:hAnsiTheme="majorHAnsi" w:cstheme="majorHAnsi"/>
                <w:iCs/>
                <w:color w:val="222222"/>
                <w:sz w:val="24"/>
                <w:szCs w:val="24"/>
                <w:highlight w:val="yellow"/>
                <w:shd w:val="clear" w:color="auto" w:fill="FFFFFF"/>
              </w:rPr>
              <w:t> (as defined by NHS Test and Trace) will be advised to self – isolate for 14 days. Other members of the </w:t>
            </w:r>
            <w:r w:rsidRPr="00F91D04">
              <w:rPr>
                <w:rFonts w:asciiTheme="majorHAnsi" w:hAnsiTheme="majorHAnsi" w:cstheme="majorHAnsi"/>
                <w:b/>
                <w:bCs/>
                <w:iCs/>
                <w:color w:val="222222"/>
                <w:sz w:val="24"/>
                <w:szCs w:val="24"/>
                <w:highlight w:val="yellow"/>
                <w:shd w:val="clear" w:color="auto" w:fill="FFFFFF"/>
              </w:rPr>
              <w:t>close contact</w:t>
            </w:r>
            <w:r w:rsidRPr="00F91D04">
              <w:rPr>
                <w:rFonts w:asciiTheme="majorHAnsi" w:hAnsiTheme="majorHAnsi" w:cstheme="majorHAnsi"/>
                <w:iCs/>
                <w:color w:val="222222"/>
                <w:sz w:val="24"/>
                <w:szCs w:val="24"/>
                <w:highlight w:val="yellow"/>
                <w:shd w:val="clear" w:color="auto" w:fill="FFFFFF"/>
              </w:rPr>
              <w:t>'s household do not need to self-isolate unless the </w:t>
            </w:r>
            <w:r w:rsidRPr="00F91D04">
              <w:rPr>
                <w:rFonts w:asciiTheme="majorHAnsi" w:hAnsiTheme="majorHAnsi" w:cstheme="majorHAnsi"/>
                <w:b/>
                <w:bCs/>
                <w:iCs/>
                <w:color w:val="222222"/>
                <w:sz w:val="24"/>
                <w:szCs w:val="24"/>
                <w:highlight w:val="yellow"/>
                <w:shd w:val="clear" w:color="auto" w:fill="FFFFFF"/>
              </w:rPr>
              <w:t>close contact</w:t>
            </w:r>
            <w:r w:rsidRPr="00F91D04">
              <w:rPr>
                <w:rFonts w:asciiTheme="majorHAnsi" w:hAnsiTheme="majorHAnsi" w:cstheme="majorHAnsi"/>
                <w:iCs/>
                <w:color w:val="222222"/>
                <w:sz w:val="24"/>
                <w:szCs w:val="24"/>
                <w:highlight w:val="yellow"/>
                <w:shd w:val="clear" w:color="auto" w:fill="FFFFFF"/>
              </w:rPr>
              <w:t>   develops symptoms of the illness. If the</w:t>
            </w:r>
            <w:r w:rsidRPr="00F91D04">
              <w:rPr>
                <w:rFonts w:asciiTheme="majorHAnsi" w:hAnsiTheme="majorHAnsi" w:cstheme="majorHAnsi"/>
                <w:b/>
                <w:bCs/>
                <w:iCs/>
                <w:color w:val="222222"/>
                <w:sz w:val="24"/>
                <w:szCs w:val="24"/>
                <w:highlight w:val="yellow"/>
                <w:shd w:val="clear" w:color="auto" w:fill="FFFFFF"/>
              </w:rPr>
              <w:t> close contact</w:t>
            </w:r>
            <w:r w:rsidRPr="00F91D04">
              <w:rPr>
                <w:rFonts w:asciiTheme="majorHAnsi" w:hAnsiTheme="majorHAnsi" w:cstheme="majorHAnsi"/>
                <w:iCs/>
                <w:color w:val="222222"/>
                <w:sz w:val="24"/>
                <w:szCs w:val="24"/>
                <w:highlight w:val="yellow"/>
                <w:shd w:val="clear" w:color="auto" w:fill="FFFFFF"/>
              </w:rPr>
              <w:t> develops symptoms and tests </w:t>
            </w:r>
            <w:r w:rsidRPr="00F91D04">
              <w:rPr>
                <w:rFonts w:asciiTheme="majorHAnsi" w:hAnsiTheme="majorHAnsi" w:cstheme="majorHAnsi"/>
                <w:b/>
                <w:bCs/>
                <w:iCs/>
                <w:color w:val="222222"/>
                <w:sz w:val="24"/>
                <w:szCs w:val="24"/>
                <w:highlight w:val="yellow"/>
                <w:shd w:val="clear" w:color="auto" w:fill="FFFFFF"/>
              </w:rPr>
              <w:t>positive </w:t>
            </w:r>
            <w:r w:rsidRPr="00F91D04">
              <w:rPr>
                <w:rFonts w:asciiTheme="majorHAnsi" w:hAnsiTheme="majorHAnsi" w:cstheme="majorHAnsi"/>
                <w:iCs/>
                <w:color w:val="222222"/>
                <w:sz w:val="24"/>
                <w:szCs w:val="24"/>
                <w:highlight w:val="yellow"/>
                <w:shd w:val="clear" w:color="auto" w:fill="FFFFFF"/>
              </w:rPr>
              <w:t xml:space="preserve">the members of their household should </w:t>
            </w:r>
            <w:proofErr w:type="spellStart"/>
            <w:r w:rsidRPr="00F91D04">
              <w:rPr>
                <w:rFonts w:asciiTheme="majorHAnsi" w:hAnsiTheme="majorHAnsi" w:cstheme="majorHAnsi"/>
                <w:iCs/>
                <w:color w:val="222222"/>
                <w:sz w:val="24"/>
                <w:szCs w:val="24"/>
                <w:highlight w:val="yellow"/>
                <w:shd w:val="clear" w:color="auto" w:fill="FFFFFF"/>
              </w:rPr>
              <w:t>self isolate</w:t>
            </w:r>
            <w:proofErr w:type="spellEnd"/>
            <w:r w:rsidRPr="00F91D04">
              <w:rPr>
                <w:rFonts w:asciiTheme="majorHAnsi" w:hAnsiTheme="majorHAnsi" w:cstheme="majorHAnsi"/>
                <w:iCs/>
                <w:color w:val="222222"/>
                <w:sz w:val="24"/>
                <w:szCs w:val="24"/>
                <w:highlight w:val="yellow"/>
                <w:shd w:val="clear" w:color="auto" w:fill="FFFFFF"/>
              </w:rPr>
              <w:t xml:space="preserve"> for 14 days from the onset of symptoms. If the close contact tests </w:t>
            </w:r>
            <w:r w:rsidRPr="00F91D04">
              <w:rPr>
                <w:rFonts w:asciiTheme="majorHAnsi" w:hAnsiTheme="majorHAnsi" w:cstheme="majorHAnsi"/>
                <w:b/>
                <w:bCs/>
                <w:iCs/>
                <w:color w:val="222222"/>
                <w:sz w:val="24"/>
                <w:szCs w:val="24"/>
                <w:highlight w:val="yellow"/>
                <w:shd w:val="clear" w:color="auto" w:fill="FFFFFF"/>
              </w:rPr>
              <w:t>negative</w:t>
            </w:r>
            <w:r w:rsidRPr="00F91D04">
              <w:rPr>
                <w:rFonts w:asciiTheme="majorHAnsi" w:hAnsiTheme="majorHAnsi" w:cstheme="majorHAnsi"/>
                <w:iCs/>
                <w:color w:val="222222"/>
                <w:sz w:val="24"/>
                <w:szCs w:val="24"/>
                <w:highlight w:val="yellow"/>
                <w:shd w:val="clear" w:color="auto" w:fill="FFFFFF"/>
              </w:rPr>
              <w:t xml:space="preserve">, the members of their household do not need to self-isolate </w:t>
            </w:r>
            <w:r w:rsidRPr="00F91D04">
              <w:rPr>
                <w:rFonts w:asciiTheme="majorHAnsi" w:hAnsiTheme="majorHAnsi" w:cstheme="majorHAnsi"/>
                <w:iCs/>
                <w:color w:val="222222"/>
                <w:sz w:val="24"/>
                <w:szCs w:val="24"/>
                <w:highlight w:val="yellow"/>
                <w:shd w:val="clear" w:color="auto" w:fill="FFFFFF"/>
              </w:rPr>
              <w:lastRenderedPageBreak/>
              <w:t>any longer unless they themselves develop symptoms.</w:t>
            </w:r>
          </w:p>
          <w:p w:rsidR="007B5614" w:rsidRDefault="007B5614">
            <w:pPr>
              <w:rPr>
                <w:b/>
              </w:rPr>
            </w:pPr>
          </w:p>
          <w:p w:rsidR="00F91D04" w:rsidRPr="00EB7A84" w:rsidRDefault="00F91D04">
            <w:pPr>
              <w:rPr>
                <w:b/>
              </w:rPr>
            </w:pPr>
          </w:p>
        </w:tc>
        <w:tc>
          <w:tcPr>
            <w:tcW w:w="922" w:type="dxa"/>
            <w:shd w:val="clear" w:color="auto" w:fill="auto"/>
          </w:tcPr>
          <w:p w:rsidR="007E0DA1" w:rsidRPr="00EB7A84" w:rsidRDefault="00BE1B7F">
            <w:pPr>
              <w:rPr>
                <w:b/>
              </w:rPr>
            </w:pPr>
            <w:r>
              <w:lastRenderedPageBreak/>
              <w:t>Sept 2020</w:t>
            </w:r>
          </w:p>
        </w:tc>
      </w:tr>
      <w:tr w:rsidR="0042370A" w:rsidRPr="00EB7A84">
        <w:trPr>
          <w:trHeight w:val="710"/>
        </w:trPr>
        <w:tc>
          <w:tcPr>
            <w:tcW w:w="1838" w:type="dxa"/>
            <w:shd w:val="clear" w:color="auto" w:fill="auto"/>
          </w:tcPr>
          <w:p w:rsidR="0042370A" w:rsidRPr="00EB7A84" w:rsidRDefault="0042370A">
            <w:pPr>
              <w:rPr>
                <w:sz w:val="24"/>
                <w:szCs w:val="24"/>
              </w:rPr>
            </w:pPr>
          </w:p>
        </w:tc>
        <w:tc>
          <w:tcPr>
            <w:tcW w:w="7088" w:type="dxa"/>
            <w:shd w:val="clear" w:color="auto" w:fill="auto"/>
          </w:tcPr>
          <w:p w:rsidR="0042370A" w:rsidRPr="00EB7A84" w:rsidRDefault="0042370A">
            <w:pPr>
              <w:rPr>
                <w:sz w:val="24"/>
                <w:szCs w:val="24"/>
              </w:rPr>
            </w:pPr>
            <w:r w:rsidRPr="00350E81">
              <w:rPr>
                <w:sz w:val="24"/>
                <w:szCs w:val="24"/>
                <w:highlight w:val="cyan"/>
              </w:rPr>
              <w:t>If it is necessary to evacuate the school e.g. in case of fire, the priority must be a speedy and safe evacuation. However, consideration must be given to maintaining ‘bubbles’ as far as possible. The 20/21 Fire Plan gives full details of evacuation procedures, including the order in which classes should line up following an evacuation</w:t>
            </w:r>
          </w:p>
        </w:tc>
        <w:tc>
          <w:tcPr>
            <w:tcW w:w="425" w:type="dxa"/>
            <w:tcBorders>
              <w:top w:val="single" w:sz="4" w:space="0" w:color="000000"/>
              <w:bottom w:val="single" w:sz="4" w:space="0" w:color="000000"/>
            </w:tcBorders>
            <w:shd w:val="clear" w:color="auto" w:fill="92D050"/>
          </w:tcPr>
          <w:p w:rsidR="0042370A" w:rsidRPr="00EB7A84" w:rsidRDefault="0042370A">
            <w:pPr>
              <w:rPr>
                <w:sz w:val="24"/>
                <w:szCs w:val="24"/>
              </w:rPr>
            </w:pPr>
          </w:p>
        </w:tc>
        <w:tc>
          <w:tcPr>
            <w:tcW w:w="850" w:type="dxa"/>
            <w:shd w:val="clear" w:color="auto" w:fill="auto"/>
          </w:tcPr>
          <w:p w:rsidR="0042370A" w:rsidRDefault="00350E81">
            <w:r>
              <w:t>CM</w:t>
            </w:r>
          </w:p>
          <w:p w:rsidR="00350E81" w:rsidRDefault="00350E81">
            <w:r>
              <w:t>GP</w:t>
            </w:r>
          </w:p>
          <w:p w:rsidR="00350E81" w:rsidRDefault="00350E81">
            <w:r>
              <w:t>PT</w:t>
            </w:r>
          </w:p>
          <w:p w:rsidR="00350E81" w:rsidRDefault="00350E81">
            <w:r w:rsidRPr="00051644">
              <w:rPr>
                <w:sz w:val="16"/>
                <w:szCs w:val="16"/>
              </w:rPr>
              <w:t>TEACHERS</w:t>
            </w:r>
          </w:p>
        </w:tc>
        <w:tc>
          <w:tcPr>
            <w:tcW w:w="4253" w:type="dxa"/>
            <w:shd w:val="clear" w:color="auto" w:fill="auto"/>
          </w:tcPr>
          <w:p w:rsidR="0042370A" w:rsidRPr="00350E81" w:rsidRDefault="0042370A">
            <w:pPr>
              <w:rPr>
                <w:b/>
                <w:highlight w:val="cyan"/>
              </w:rPr>
            </w:pPr>
            <w:r w:rsidRPr="00350E81">
              <w:rPr>
                <w:b/>
                <w:highlight w:val="cyan"/>
              </w:rPr>
              <w:t>Facing Cemetery Road, left to right:</w:t>
            </w:r>
          </w:p>
          <w:p w:rsidR="0042370A" w:rsidRPr="00350E81" w:rsidRDefault="0042370A">
            <w:pPr>
              <w:rPr>
                <w:b/>
                <w:highlight w:val="cyan"/>
              </w:rPr>
            </w:pPr>
            <w:r w:rsidRPr="00350E81">
              <w:rPr>
                <w:b/>
                <w:highlight w:val="cyan"/>
              </w:rPr>
              <w:t>Lower Playground  1F  1G  1M  2HA  2HU  2M</w:t>
            </w:r>
          </w:p>
          <w:p w:rsidR="0042370A" w:rsidRPr="00350E81" w:rsidRDefault="0042370A">
            <w:pPr>
              <w:rPr>
                <w:b/>
                <w:highlight w:val="cyan"/>
              </w:rPr>
            </w:pPr>
            <w:r w:rsidRPr="00350E81">
              <w:rPr>
                <w:b/>
                <w:highlight w:val="cyan"/>
              </w:rPr>
              <w:t>Astro-turf                 3BD  3C  3P  4BA  4BI  4P</w:t>
            </w:r>
          </w:p>
          <w:p w:rsidR="00350E81" w:rsidRPr="00350E81" w:rsidRDefault="0042370A">
            <w:pPr>
              <w:rPr>
                <w:b/>
                <w:highlight w:val="cyan"/>
              </w:rPr>
            </w:pPr>
            <w:r w:rsidRPr="00350E81">
              <w:rPr>
                <w:b/>
                <w:highlight w:val="cyan"/>
              </w:rPr>
              <w:t xml:space="preserve">Upper Playground  5GA  5M  5N  </w:t>
            </w:r>
            <w:r w:rsidR="00350E81" w:rsidRPr="00350E81">
              <w:rPr>
                <w:b/>
                <w:highlight w:val="cyan"/>
              </w:rPr>
              <w:t>6A  6B  6L</w:t>
            </w:r>
          </w:p>
          <w:p w:rsidR="00350E81" w:rsidRPr="00350E81" w:rsidRDefault="00350E81">
            <w:pPr>
              <w:rPr>
                <w:b/>
                <w:highlight w:val="cyan"/>
              </w:rPr>
            </w:pPr>
            <w:r w:rsidRPr="00350E81">
              <w:rPr>
                <w:b/>
                <w:highlight w:val="cyan"/>
              </w:rPr>
              <w:t xml:space="preserve">                                   RM  RR  RW  , Big Bears</w:t>
            </w:r>
            <w:r w:rsidR="0042370A" w:rsidRPr="00350E81">
              <w:rPr>
                <w:b/>
                <w:highlight w:val="cyan"/>
              </w:rPr>
              <w:t xml:space="preserve"> </w:t>
            </w:r>
          </w:p>
          <w:p w:rsidR="0042370A" w:rsidRPr="00EB7A84" w:rsidRDefault="00350E81">
            <w:pPr>
              <w:rPr>
                <w:b/>
              </w:rPr>
            </w:pPr>
            <w:r w:rsidRPr="00350E81">
              <w:rPr>
                <w:b/>
                <w:highlight w:val="cyan"/>
              </w:rPr>
              <w:lastRenderedPageBreak/>
              <w:t>Little Bears will continue to muster outside the Main Office</w:t>
            </w:r>
            <w:r w:rsidR="0042370A" w:rsidRPr="00350E81">
              <w:rPr>
                <w:b/>
                <w:highlight w:val="cyan"/>
              </w:rPr>
              <w:t xml:space="preserve">  </w:t>
            </w:r>
          </w:p>
        </w:tc>
        <w:tc>
          <w:tcPr>
            <w:tcW w:w="922" w:type="dxa"/>
            <w:shd w:val="clear" w:color="auto" w:fill="auto"/>
          </w:tcPr>
          <w:p w:rsidR="0042370A" w:rsidRDefault="0042370A"/>
        </w:tc>
      </w:tr>
    </w:tbl>
    <w:p w:rsidR="007E0DA1" w:rsidRPr="00EB7A84" w:rsidRDefault="007E0DA1"/>
    <w:tbl>
      <w:tblPr>
        <w:tblStyle w:val="a4"/>
        <w:tblW w:w="8562" w:type="dxa"/>
        <w:tblLayout w:type="fixed"/>
        <w:tblLook w:val="0400" w:firstRow="0" w:lastRow="0" w:firstColumn="0" w:lastColumn="0" w:noHBand="0" w:noVBand="1"/>
      </w:tblPr>
      <w:tblGrid>
        <w:gridCol w:w="8562"/>
      </w:tblGrid>
      <w:tr w:rsidR="007E0DA1" w:rsidRPr="00EB7A84">
        <w:trPr>
          <w:trHeight w:val="600"/>
        </w:trPr>
        <w:tc>
          <w:tcPr>
            <w:tcW w:w="8562" w:type="dxa"/>
            <w:tcBorders>
              <w:top w:val="nil"/>
              <w:left w:val="nil"/>
              <w:bottom w:val="nil"/>
              <w:right w:val="nil"/>
            </w:tcBorders>
            <w:shd w:val="clear" w:color="auto" w:fill="auto"/>
          </w:tcPr>
          <w:p w:rsidR="007E0DA1" w:rsidRPr="00EB7A84" w:rsidRDefault="00202EA9">
            <w:pPr>
              <w:spacing w:after="0" w:line="240" w:lineRule="auto"/>
              <w:rPr>
                <w:b/>
                <w:sz w:val="36"/>
                <w:szCs w:val="36"/>
              </w:rPr>
            </w:pPr>
            <w:r w:rsidRPr="00EB7A84">
              <w:rPr>
                <w:b/>
                <w:sz w:val="36"/>
                <w:szCs w:val="36"/>
              </w:rPr>
              <w:t>Wider opening – daily routines (hygiene)</w:t>
            </w:r>
          </w:p>
        </w:tc>
      </w:tr>
    </w:tbl>
    <w:p w:rsidR="007E0DA1" w:rsidRPr="00EB7A84" w:rsidRDefault="007E0DA1">
      <w:pPr>
        <w:widowControl w:val="0"/>
        <w:pBdr>
          <w:top w:val="nil"/>
          <w:left w:val="nil"/>
          <w:bottom w:val="nil"/>
          <w:right w:val="nil"/>
          <w:between w:val="nil"/>
        </w:pBdr>
        <w:spacing w:after="0" w:line="276" w:lineRule="auto"/>
        <w:rPr>
          <w:b/>
          <w:sz w:val="36"/>
          <w:szCs w:val="36"/>
        </w:rPr>
      </w:pPr>
    </w:p>
    <w:tbl>
      <w:tblPr>
        <w:tblStyle w:val="a5"/>
        <w:tblW w:w="15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088"/>
        <w:gridCol w:w="425"/>
        <w:gridCol w:w="850"/>
        <w:gridCol w:w="4253"/>
        <w:gridCol w:w="922"/>
      </w:tblGrid>
      <w:tr w:rsidR="007E0DA1" w:rsidRPr="00EB7A84">
        <w:trPr>
          <w:trHeight w:val="710"/>
        </w:trPr>
        <w:tc>
          <w:tcPr>
            <w:tcW w:w="1838" w:type="dxa"/>
            <w:shd w:val="clear" w:color="auto" w:fill="D9D9D9"/>
          </w:tcPr>
          <w:p w:rsidR="007E0DA1" w:rsidRPr="00EB7A84" w:rsidRDefault="00202EA9">
            <w:pPr>
              <w:rPr>
                <w:b/>
                <w:sz w:val="24"/>
                <w:szCs w:val="24"/>
              </w:rPr>
            </w:pPr>
            <w:r w:rsidRPr="00EB7A84">
              <w:rPr>
                <w:b/>
                <w:sz w:val="24"/>
                <w:szCs w:val="24"/>
              </w:rPr>
              <w:t>Risk</w:t>
            </w:r>
          </w:p>
        </w:tc>
        <w:tc>
          <w:tcPr>
            <w:tcW w:w="7088" w:type="dxa"/>
            <w:shd w:val="clear" w:color="auto" w:fill="D9D9D9"/>
          </w:tcPr>
          <w:p w:rsidR="007E0DA1" w:rsidRPr="00EB7A84" w:rsidRDefault="00202EA9">
            <w:pPr>
              <w:rPr>
                <w:b/>
                <w:sz w:val="24"/>
                <w:szCs w:val="24"/>
              </w:rPr>
            </w:pPr>
            <w:r w:rsidRPr="00EB7A84">
              <w:rPr>
                <w:b/>
                <w:sz w:val="24"/>
                <w:szCs w:val="24"/>
              </w:rPr>
              <w:t>Actions to manage risk</w:t>
            </w:r>
          </w:p>
        </w:tc>
        <w:tc>
          <w:tcPr>
            <w:tcW w:w="425" w:type="dxa"/>
            <w:tcBorders>
              <w:top w:val="single" w:sz="4" w:space="0" w:color="000000"/>
              <w:bottom w:val="single" w:sz="4" w:space="0" w:color="000000"/>
            </w:tcBorders>
            <w:shd w:val="clear" w:color="auto" w:fill="D9D9D9"/>
          </w:tcPr>
          <w:p w:rsidR="007E0DA1" w:rsidRPr="00EB7A84" w:rsidRDefault="00202EA9">
            <w:pPr>
              <w:ind w:left="113" w:right="113"/>
              <w:rPr>
                <w:b/>
              </w:rPr>
            </w:pPr>
            <w:r w:rsidRPr="00EB7A84">
              <w:rPr>
                <w:b/>
              </w:rPr>
              <w:t>RAG</w:t>
            </w:r>
          </w:p>
        </w:tc>
        <w:tc>
          <w:tcPr>
            <w:tcW w:w="850" w:type="dxa"/>
            <w:shd w:val="clear" w:color="auto" w:fill="D9D9D9"/>
          </w:tcPr>
          <w:p w:rsidR="007E0DA1" w:rsidRPr="00EB7A84" w:rsidRDefault="00202EA9">
            <w:pPr>
              <w:rPr>
                <w:b/>
              </w:rPr>
            </w:pPr>
            <w:r w:rsidRPr="00EB7A84">
              <w:rPr>
                <w:b/>
              </w:rPr>
              <w:t>Lead Person</w:t>
            </w:r>
          </w:p>
        </w:tc>
        <w:tc>
          <w:tcPr>
            <w:tcW w:w="4253" w:type="dxa"/>
            <w:shd w:val="clear" w:color="auto" w:fill="D9D9D9"/>
          </w:tcPr>
          <w:p w:rsidR="007E0DA1" w:rsidRPr="00EB7A84" w:rsidRDefault="00202EA9">
            <w:pPr>
              <w:rPr>
                <w:b/>
              </w:rPr>
            </w:pPr>
            <w:r w:rsidRPr="00EB7A84">
              <w:rPr>
                <w:b/>
              </w:rPr>
              <w:t>Notes, Comments, Amendments</w:t>
            </w:r>
          </w:p>
        </w:tc>
        <w:tc>
          <w:tcPr>
            <w:tcW w:w="922" w:type="dxa"/>
            <w:shd w:val="clear" w:color="auto" w:fill="D9D9D9"/>
          </w:tcPr>
          <w:p w:rsidR="007E0DA1" w:rsidRPr="00EB7A84" w:rsidRDefault="00202EA9">
            <w:pPr>
              <w:rPr>
                <w:b/>
              </w:rPr>
            </w:pPr>
            <w:r w:rsidRPr="00EB7A84">
              <w:rPr>
                <w:b/>
              </w:rPr>
              <w:t>Date</w:t>
            </w:r>
          </w:p>
        </w:tc>
      </w:tr>
      <w:tr w:rsidR="007E0DA1" w:rsidRPr="00EB7A84">
        <w:trPr>
          <w:trHeight w:val="710"/>
        </w:trPr>
        <w:tc>
          <w:tcPr>
            <w:tcW w:w="15376" w:type="dxa"/>
            <w:gridSpan w:val="6"/>
            <w:shd w:val="clear" w:color="auto" w:fill="auto"/>
            <w:vAlign w:val="center"/>
          </w:tcPr>
          <w:p w:rsidR="007E0DA1" w:rsidRPr="00EB7A84" w:rsidRDefault="00202EA9">
            <w:pPr>
              <w:jc w:val="center"/>
              <w:rPr>
                <w:b/>
              </w:rPr>
            </w:pPr>
            <w:r w:rsidRPr="00EB7A84">
              <w:rPr>
                <w:sz w:val="24"/>
                <w:szCs w:val="24"/>
              </w:rPr>
              <w:t>Full details of daily routines will be available in a separate document</w:t>
            </w:r>
            <w:r w:rsidR="00617032" w:rsidRPr="00EB7A84">
              <w:rPr>
                <w:sz w:val="24"/>
                <w:szCs w:val="24"/>
              </w:rPr>
              <w:t xml:space="preserve"> </w:t>
            </w:r>
            <w:r w:rsidR="00B3716C" w:rsidRPr="00EB7A84">
              <w:rPr>
                <w:sz w:val="24"/>
                <w:szCs w:val="24"/>
              </w:rPr>
              <w:t>“Full Opening plans”</w:t>
            </w:r>
          </w:p>
        </w:tc>
      </w:tr>
      <w:tr w:rsidR="007E0DA1" w:rsidRPr="00EB7A84">
        <w:trPr>
          <w:trHeight w:val="710"/>
        </w:trPr>
        <w:tc>
          <w:tcPr>
            <w:tcW w:w="1838" w:type="dxa"/>
            <w:shd w:val="clear" w:color="auto" w:fill="auto"/>
          </w:tcPr>
          <w:p w:rsidR="007E0DA1" w:rsidRPr="00EB7A84" w:rsidRDefault="00202EA9">
            <w:pPr>
              <w:rPr>
                <w:sz w:val="24"/>
                <w:szCs w:val="24"/>
              </w:rPr>
            </w:pPr>
            <w:r w:rsidRPr="00EB7A84">
              <w:rPr>
                <w:sz w:val="24"/>
                <w:szCs w:val="24"/>
              </w:rPr>
              <w:t>Social distancing not observed</w:t>
            </w:r>
          </w:p>
        </w:tc>
        <w:tc>
          <w:tcPr>
            <w:tcW w:w="7088" w:type="dxa"/>
            <w:shd w:val="clear" w:color="auto" w:fill="auto"/>
          </w:tcPr>
          <w:p w:rsidR="007E0DA1" w:rsidRDefault="00202EA9">
            <w:pPr>
              <w:rPr>
                <w:sz w:val="24"/>
                <w:szCs w:val="24"/>
              </w:rPr>
            </w:pPr>
            <w:r w:rsidRPr="00EB7A84">
              <w:rPr>
                <w:sz w:val="24"/>
                <w:szCs w:val="24"/>
              </w:rPr>
              <w:t xml:space="preserve">Entry and exit times will be staggered </w:t>
            </w:r>
            <w:r w:rsidR="00B3716C" w:rsidRPr="00EB7A84">
              <w:rPr>
                <w:sz w:val="24"/>
                <w:szCs w:val="24"/>
              </w:rPr>
              <w:t xml:space="preserve">for </w:t>
            </w:r>
            <w:r w:rsidRPr="00EB7A84">
              <w:rPr>
                <w:sz w:val="24"/>
                <w:szCs w:val="24"/>
              </w:rPr>
              <w:t>children to minimise people being in close proximity</w:t>
            </w:r>
            <w:r w:rsidR="00B3716C" w:rsidRPr="00EB7A84">
              <w:rPr>
                <w:sz w:val="24"/>
                <w:szCs w:val="24"/>
              </w:rPr>
              <w:t>.</w:t>
            </w:r>
            <w:r w:rsidRPr="00EB7A84">
              <w:rPr>
                <w:sz w:val="24"/>
                <w:szCs w:val="24"/>
              </w:rPr>
              <w:t xml:space="preserve"> </w:t>
            </w:r>
          </w:p>
          <w:p w:rsidR="007E0DA1" w:rsidRPr="00EB7A84" w:rsidRDefault="00202EA9">
            <w:pPr>
              <w:rPr>
                <w:sz w:val="24"/>
                <w:szCs w:val="24"/>
              </w:rPr>
            </w:pPr>
            <w:r w:rsidRPr="00EB7A84">
              <w:rPr>
                <w:sz w:val="24"/>
                <w:szCs w:val="24"/>
              </w:rPr>
              <w:t xml:space="preserve">Playtimes and lunchtimes will be staggered </w:t>
            </w:r>
            <w:r w:rsidR="00B3716C" w:rsidRPr="00EB7A84">
              <w:rPr>
                <w:sz w:val="24"/>
                <w:szCs w:val="24"/>
              </w:rPr>
              <w:t>to keep bubbles separate.</w:t>
            </w:r>
            <w:r w:rsidRPr="00EB7A84">
              <w:rPr>
                <w:sz w:val="24"/>
                <w:szCs w:val="24"/>
              </w:rPr>
              <w:t xml:space="preserve"> </w:t>
            </w:r>
            <w:r w:rsidR="00B3716C" w:rsidRPr="00EB7A84">
              <w:rPr>
                <w:sz w:val="24"/>
                <w:szCs w:val="24"/>
              </w:rPr>
              <w:t>E</w:t>
            </w:r>
            <w:r w:rsidRPr="00EB7A84">
              <w:rPr>
                <w:sz w:val="24"/>
                <w:szCs w:val="24"/>
              </w:rPr>
              <w:t xml:space="preserve">ach </w:t>
            </w:r>
            <w:r w:rsidR="00B3716C" w:rsidRPr="00EB7A84">
              <w:rPr>
                <w:sz w:val="24"/>
                <w:szCs w:val="24"/>
              </w:rPr>
              <w:t>bubble</w:t>
            </w:r>
            <w:r w:rsidRPr="00EB7A84">
              <w:rPr>
                <w:sz w:val="24"/>
                <w:szCs w:val="24"/>
              </w:rPr>
              <w:t xml:space="preserve"> will have a designated play area. </w:t>
            </w:r>
          </w:p>
          <w:p w:rsidR="007E0DA1" w:rsidRPr="00EB7A84" w:rsidRDefault="00202EA9">
            <w:pPr>
              <w:rPr>
                <w:sz w:val="24"/>
                <w:szCs w:val="24"/>
              </w:rPr>
            </w:pPr>
            <w:r w:rsidRPr="00EB7A84">
              <w:rPr>
                <w:sz w:val="24"/>
                <w:szCs w:val="24"/>
              </w:rPr>
              <w:t xml:space="preserve">Children will play outside during break times unless the weather is very wet. If children have to stay indoors, they will have to stay in their </w:t>
            </w:r>
            <w:r w:rsidR="00B3716C" w:rsidRPr="00EB7A84">
              <w:rPr>
                <w:sz w:val="24"/>
                <w:szCs w:val="24"/>
              </w:rPr>
              <w:t>classrooms.</w:t>
            </w:r>
          </w:p>
          <w:p w:rsidR="007E0DA1" w:rsidRPr="00EB7A84" w:rsidRDefault="00B3716C">
            <w:pPr>
              <w:rPr>
                <w:sz w:val="24"/>
                <w:szCs w:val="24"/>
              </w:rPr>
            </w:pPr>
            <w:r w:rsidRPr="00EB7A84">
              <w:rPr>
                <w:sz w:val="24"/>
                <w:szCs w:val="24"/>
              </w:rPr>
              <w:t>Reception children will use the Studio for lunch. Other lunch arrangements are outlined in the “Full Opening Plans”</w:t>
            </w:r>
          </w:p>
          <w:p w:rsidR="007E0DA1" w:rsidRPr="00EB7A84" w:rsidRDefault="00B3716C">
            <w:pPr>
              <w:rPr>
                <w:sz w:val="24"/>
                <w:szCs w:val="24"/>
              </w:rPr>
            </w:pPr>
            <w:r w:rsidRPr="00EB7A84">
              <w:rPr>
                <w:sz w:val="24"/>
                <w:szCs w:val="24"/>
              </w:rPr>
              <w:t>Some</w:t>
            </w:r>
            <w:r w:rsidR="00202EA9" w:rsidRPr="00EB7A84">
              <w:rPr>
                <w:sz w:val="24"/>
                <w:szCs w:val="24"/>
              </w:rPr>
              <w:t xml:space="preserve"> areas </w:t>
            </w:r>
            <w:r w:rsidRPr="00EB7A84">
              <w:rPr>
                <w:sz w:val="24"/>
                <w:szCs w:val="24"/>
              </w:rPr>
              <w:t xml:space="preserve">of the playground </w:t>
            </w:r>
            <w:r w:rsidR="00202EA9" w:rsidRPr="00EB7A84">
              <w:rPr>
                <w:sz w:val="24"/>
                <w:szCs w:val="24"/>
              </w:rPr>
              <w:t>will be marked off and parents made aware that they may not go into those areas.</w:t>
            </w:r>
          </w:p>
          <w:p w:rsidR="00C77426" w:rsidRPr="00EB7A84" w:rsidRDefault="00C77426" w:rsidP="00C77426">
            <w:pPr>
              <w:rPr>
                <w:sz w:val="24"/>
                <w:szCs w:val="24"/>
              </w:rPr>
            </w:pPr>
            <w:r w:rsidRPr="00EB7A84">
              <w:rPr>
                <w:sz w:val="24"/>
                <w:szCs w:val="24"/>
              </w:rPr>
              <w:t>If a teacher wishes to take their group outside at any point, they need to check with other staff to ensure the</w:t>
            </w:r>
            <w:r w:rsidR="00B3716C" w:rsidRPr="00EB7A84">
              <w:rPr>
                <w:sz w:val="24"/>
                <w:szCs w:val="24"/>
              </w:rPr>
              <w:t xml:space="preserve">re are no groups from other bubbles outside </w:t>
            </w:r>
            <w:r w:rsidRPr="00EB7A84">
              <w:rPr>
                <w:sz w:val="24"/>
                <w:szCs w:val="24"/>
              </w:rPr>
              <w:t xml:space="preserve">and let site staff know that extra cleaning </w:t>
            </w:r>
            <w:r w:rsidR="00B3716C" w:rsidRPr="00EB7A84">
              <w:rPr>
                <w:sz w:val="24"/>
                <w:szCs w:val="24"/>
              </w:rPr>
              <w:t>may</w:t>
            </w:r>
            <w:r w:rsidRPr="00EB7A84">
              <w:rPr>
                <w:sz w:val="24"/>
                <w:szCs w:val="24"/>
              </w:rPr>
              <w:t xml:space="preserve"> be required e.g. door handles.</w:t>
            </w:r>
          </w:p>
          <w:p w:rsidR="00C77426" w:rsidRPr="00EB7A84" w:rsidRDefault="00C77426" w:rsidP="00C77426">
            <w:pPr>
              <w:rPr>
                <w:sz w:val="24"/>
                <w:szCs w:val="24"/>
              </w:rPr>
            </w:pPr>
            <w:r w:rsidRPr="00EB7A84">
              <w:rPr>
                <w:sz w:val="24"/>
                <w:szCs w:val="24"/>
              </w:rPr>
              <w:t>Children will be encouraged to use the toilets before playtime and lunchtime, supervised by the staff</w:t>
            </w:r>
            <w:r w:rsidR="00EE667F" w:rsidRPr="00EB7A84">
              <w:rPr>
                <w:sz w:val="24"/>
                <w:szCs w:val="24"/>
              </w:rPr>
              <w:t>,</w:t>
            </w:r>
            <w:r w:rsidRPr="00EB7A84">
              <w:rPr>
                <w:sz w:val="24"/>
                <w:szCs w:val="24"/>
              </w:rPr>
              <w:t xml:space="preserve"> to ensure </w:t>
            </w:r>
            <w:r w:rsidR="00C134E5" w:rsidRPr="00EB7A84">
              <w:rPr>
                <w:sz w:val="24"/>
                <w:szCs w:val="24"/>
              </w:rPr>
              <w:t>bubble</w:t>
            </w:r>
            <w:r w:rsidRPr="00EB7A84">
              <w:rPr>
                <w:sz w:val="24"/>
                <w:szCs w:val="24"/>
              </w:rPr>
              <w:t xml:space="preserve"> distancing and encourage thorough handwashing. Clear signs will indicate which toilets are to be used by </w:t>
            </w:r>
            <w:r w:rsidR="00C134E5" w:rsidRPr="00EB7A84">
              <w:rPr>
                <w:sz w:val="24"/>
                <w:szCs w:val="24"/>
              </w:rPr>
              <w:t>which bubble</w:t>
            </w:r>
            <w:r w:rsidRPr="00EB7A84">
              <w:rPr>
                <w:sz w:val="24"/>
                <w:szCs w:val="24"/>
              </w:rPr>
              <w:t xml:space="preserve">. </w:t>
            </w:r>
          </w:p>
          <w:p w:rsidR="00C77426" w:rsidRPr="00EB7A84" w:rsidRDefault="00C77426" w:rsidP="00C77426">
            <w:pPr>
              <w:rPr>
                <w:sz w:val="24"/>
                <w:szCs w:val="24"/>
              </w:rPr>
            </w:pPr>
            <w:r w:rsidRPr="00EB7A84">
              <w:rPr>
                <w:sz w:val="24"/>
                <w:szCs w:val="24"/>
              </w:rPr>
              <w:lastRenderedPageBreak/>
              <w:t>Staff should use the classroom phones to communicate with other staff during teaching time. During outdoor playtimes, staff should take out walkie-talkies to communicate with other staff</w:t>
            </w:r>
            <w:r w:rsidR="00C134E5" w:rsidRPr="00EB7A84">
              <w:rPr>
                <w:sz w:val="24"/>
                <w:szCs w:val="24"/>
              </w:rPr>
              <w:t>.</w:t>
            </w:r>
          </w:p>
          <w:p w:rsidR="007E0DA1" w:rsidRPr="00EB7A84" w:rsidRDefault="00C77426" w:rsidP="00C77426">
            <w:pPr>
              <w:rPr>
                <w:sz w:val="24"/>
                <w:szCs w:val="24"/>
              </w:rPr>
            </w:pPr>
            <w:r w:rsidRPr="00EB7A84">
              <w:rPr>
                <w:sz w:val="24"/>
                <w:szCs w:val="24"/>
              </w:rPr>
              <w:t>If a member of staff needs to go to a classroom, they should stay at the door if at all possible (A First Aid emergency may require the first aider to go into the classroom)</w:t>
            </w:r>
          </w:p>
          <w:p w:rsidR="007E0DA1" w:rsidRPr="00EB7A84" w:rsidRDefault="007E0DA1">
            <w:pPr>
              <w:rPr>
                <w:sz w:val="24"/>
                <w:szCs w:val="24"/>
              </w:rPr>
            </w:pPr>
          </w:p>
        </w:tc>
        <w:tc>
          <w:tcPr>
            <w:tcW w:w="425" w:type="dxa"/>
            <w:tcBorders>
              <w:top w:val="single" w:sz="4" w:space="0" w:color="000000"/>
              <w:bottom w:val="single" w:sz="4" w:space="0" w:color="000000"/>
            </w:tcBorders>
            <w:shd w:val="clear" w:color="auto" w:fill="92D050"/>
          </w:tcPr>
          <w:p w:rsidR="007E0DA1" w:rsidRPr="00EB7A84" w:rsidRDefault="007E0DA1">
            <w:pPr>
              <w:ind w:left="113" w:right="113"/>
              <w:rPr>
                <w:b/>
              </w:rPr>
            </w:pPr>
          </w:p>
        </w:tc>
        <w:tc>
          <w:tcPr>
            <w:tcW w:w="850" w:type="dxa"/>
            <w:shd w:val="clear" w:color="auto" w:fill="auto"/>
          </w:tcPr>
          <w:p w:rsidR="007E0DA1" w:rsidRDefault="00202EA9">
            <w:r w:rsidRPr="00EB7A84">
              <w:t>CM</w:t>
            </w:r>
          </w:p>
          <w:p w:rsidR="00051644" w:rsidRPr="00051644" w:rsidRDefault="00051644">
            <w:pPr>
              <w:rPr>
                <w:sz w:val="16"/>
                <w:szCs w:val="16"/>
              </w:rPr>
            </w:pPr>
            <w:r w:rsidRPr="00051644">
              <w:rPr>
                <w:sz w:val="16"/>
                <w:szCs w:val="16"/>
              </w:rPr>
              <w:t>TEACHERS</w:t>
            </w:r>
          </w:p>
        </w:tc>
        <w:tc>
          <w:tcPr>
            <w:tcW w:w="4253" w:type="dxa"/>
            <w:shd w:val="clear" w:color="auto" w:fill="auto"/>
          </w:tcPr>
          <w:p w:rsidR="007E0DA1" w:rsidRPr="00EB7A84" w:rsidRDefault="007E0DA1"/>
          <w:p w:rsidR="007B5614" w:rsidRPr="007B5614" w:rsidRDefault="007B5614" w:rsidP="00107459">
            <w:pPr>
              <w:rPr>
                <w:sz w:val="24"/>
                <w:szCs w:val="24"/>
                <w:highlight w:val="yellow"/>
              </w:rPr>
            </w:pPr>
            <w:r w:rsidRPr="007B5614">
              <w:rPr>
                <w:sz w:val="24"/>
                <w:szCs w:val="24"/>
                <w:highlight w:val="yellow"/>
              </w:rPr>
              <w:t>Staff, including senior leaders, are outside at entry and exit times to remind people about social distancing</w:t>
            </w:r>
          </w:p>
          <w:p w:rsidR="007B5614" w:rsidRPr="007B5614" w:rsidRDefault="007B5614" w:rsidP="00107459">
            <w:pPr>
              <w:rPr>
                <w:sz w:val="24"/>
                <w:szCs w:val="24"/>
                <w:highlight w:val="yellow"/>
              </w:rPr>
            </w:pPr>
          </w:p>
          <w:p w:rsidR="00107459" w:rsidRPr="00EB7A84" w:rsidRDefault="00107459" w:rsidP="00107459">
            <w:pPr>
              <w:rPr>
                <w:sz w:val="24"/>
                <w:szCs w:val="24"/>
              </w:rPr>
            </w:pPr>
            <w:r w:rsidRPr="007B5614">
              <w:rPr>
                <w:sz w:val="24"/>
                <w:szCs w:val="24"/>
                <w:highlight w:val="yellow"/>
              </w:rPr>
              <w:t>Parents have been asked to wear face coverings when dropping off and collecting their children; they are bein</w:t>
            </w:r>
            <w:r w:rsidR="007B5614" w:rsidRPr="007B5614">
              <w:rPr>
                <w:sz w:val="24"/>
                <w:szCs w:val="24"/>
                <w:highlight w:val="yellow"/>
              </w:rPr>
              <w:t>g reminded about this by the staff who are outdoors.</w:t>
            </w:r>
          </w:p>
          <w:p w:rsidR="007E0DA1" w:rsidRPr="00EB7A84" w:rsidRDefault="007E0DA1"/>
          <w:p w:rsidR="007E0DA1" w:rsidRPr="00EB7A84" w:rsidRDefault="007E0DA1"/>
          <w:p w:rsidR="007E0DA1" w:rsidRPr="00EB7A84" w:rsidRDefault="007E0DA1"/>
          <w:p w:rsidR="007E0DA1" w:rsidRPr="00EB7A84" w:rsidRDefault="007E0DA1"/>
          <w:p w:rsidR="007E0DA1" w:rsidRPr="00EB7A84" w:rsidRDefault="007E0DA1"/>
          <w:p w:rsidR="007E0DA1" w:rsidRPr="00EB7A84" w:rsidRDefault="007E0DA1"/>
          <w:p w:rsidR="007E0DA1" w:rsidRPr="00EB7A84" w:rsidRDefault="007E0DA1"/>
          <w:p w:rsidR="007E0DA1" w:rsidRPr="00EB7A84" w:rsidRDefault="007E0DA1"/>
          <w:p w:rsidR="007E0DA1" w:rsidRPr="00EB7A84" w:rsidRDefault="007E0DA1"/>
          <w:p w:rsidR="007E0DA1" w:rsidRPr="00EB7A84" w:rsidRDefault="007E0DA1"/>
          <w:p w:rsidR="007E0DA1" w:rsidRPr="00EB7A84" w:rsidRDefault="007E0DA1"/>
          <w:p w:rsidR="007E0DA1" w:rsidRPr="00EB7A84" w:rsidRDefault="007E0DA1"/>
          <w:p w:rsidR="007E0DA1" w:rsidRPr="00EB7A84" w:rsidRDefault="007E0DA1"/>
          <w:p w:rsidR="007E0DA1" w:rsidRPr="00EB7A84" w:rsidRDefault="007E0DA1"/>
          <w:p w:rsidR="007E0DA1" w:rsidRPr="00EB7A84" w:rsidRDefault="007E0DA1"/>
          <w:p w:rsidR="007E0DA1" w:rsidRPr="00EB7A84" w:rsidRDefault="007E0DA1">
            <w:pPr>
              <w:rPr>
                <w:b/>
              </w:rPr>
            </w:pPr>
          </w:p>
        </w:tc>
        <w:tc>
          <w:tcPr>
            <w:tcW w:w="922" w:type="dxa"/>
            <w:shd w:val="clear" w:color="auto" w:fill="auto"/>
          </w:tcPr>
          <w:p w:rsidR="007E0DA1" w:rsidRPr="00EB7A84" w:rsidRDefault="00EB7A84">
            <w:r>
              <w:lastRenderedPageBreak/>
              <w:t>Sept 2020</w:t>
            </w:r>
          </w:p>
        </w:tc>
      </w:tr>
      <w:tr w:rsidR="007E0DA1" w:rsidRPr="00EB7A84">
        <w:trPr>
          <w:trHeight w:val="710"/>
        </w:trPr>
        <w:tc>
          <w:tcPr>
            <w:tcW w:w="1838" w:type="dxa"/>
            <w:shd w:val="clear" w:color="auto" w:fill="auto"/>
          </w:tcPr>
          <w:p w:rsidR="007E0DA1" w:rsidRPr="00EB7A84" w:rsidRDefault="00202EA9">
            <w:pPr>
              <w:rPr>
                <w:sz w:val="24"/>
                <w:szCs w:val="24"/>
              </w:rPr>
            </w:pPr>
            <w:r w:rsidRPr="00EB7A84">
              <w:rPr>
                <w:sz w:val="24"/>
                <w:szCs w:val="24"/>
              </w:rPr>
              <w:t>Too many surfaces may be touched with hands that are not clean</w:t>
            </w:r>
          </w:p>
        </w:tc>
        <w:tc>
          <w:tcPr>
            <w:tcW w:w="7088" w:type="dxa"/>
            <w:shd w:val="clear" w:color="auto" w:fill="auto"/>
          </w:tcPr>
          <w:p w:rsidR="007E0DA1" w:rsidRPr="00EB7A84" w:rsidRDefault="00202EA9">
            <w:pPr>
              <w:rPr>
                <w:sz w:val="24"/>
                <w:szCs w:val="24"/>
              </w:rPr>
            </w:pPr>
            <w:r w:rsidRPr="00EB7A84">
              <w:rPr>
                <w:sz w:val="24"/>
                <w:szCs w:val="24"/>
              </w:rPr>
              <w:t>Staff will be asked to sign in on Inventory as usual, then sanitise their hands before they proceed in to school.</w:t>
            </w:r>
          </w:p>
          <w:p w:rsidR="007E0DA1" w:rsidRPr="00EB7A84" w:rsidRDefault="007E0DA1">
            <w:pPr>
              <w:rPr>
                <w:sz w:val="24"/>
                <w:szCs w:val="24"/>
              </w:rPr>
            </w:pPr>
          </w:p>
          <w:p w:rsidR="007E0DA1" w:rsidRPr="00EB7A84" w:rsidRDefault="00202EA9">
            <w:pPr>
              <w:rPr>
                <w:sz w:val="24"/>
                <w:szCs w:val="24"/>
              </w:rPr>
            </w:pPr>
            <w:r w:rsidRPr="00EB7A84">
              <w:rPr>
                <w:sz w:val="24"/>
                <w:szCs w:val="24"/>
              </w:rPr>
              <w:t>Door handles will still be cleaned at regular intervals</w:t>
            </w:r>
          </w:p>
          <w:p w:rsidR="007E0DA1" w:rsidRPr="00EB7A84" w:rsidRDefault="007E0DA1">
            <w:pPr>
              <w:rPr>
                <w:sz w:val="24"/>
                <w:szCs w:val="24"/>
              </w:rPr>
            </w:pPr>
          </w:p>
          <w:p w:rsidR="007E0DA1" w:rsidRPr="00EB7A84" w:rsidRDefault="00202EA9" w:rsidP="00C134E5">
            <w:pPr>
              <w:rPr>
                <w:sz w:val="24"/>
                <w:szCs w:val="24"/>
              </w:rPr>
            </w:pPr>
            <w:r w:rsidRPr="00EB7A84">
              <w:rPr>
                <w:sz w:val="24"/>
                <w:szCs w:val="24"/>
              </w:rPr>
              <w:t>Windows must be opened where possible to aid good ventilation in the room</w:t>
            </w:r>
            <w:r w:rsidR="00C134E5" w:rsidRPr="00EB7A84">
              <w:rPr>
                <w:sz w:val="24"/>
                <w:szCs w:val="24"/>
              </w:rPr>
              <w:t>, particularly in the Hall for P.E.</w:t>
            </w:r>
          </w:p>
          <w:p w:rsidR="007E0DA1" w:rsidRPr="00EB7A84" w:rsidRDefault="007E0DA1">
            <w:pPr>
              <w:rPr>
                <w:sz w:val="24"/>
                <w:szCs w:val="24"/>
              </w:rPr>
            </w:pPr>
          </w:p>
          <w:p w:rsidR="007E0DA1" w:rsidRPr="00EB7A84" w:rsidRDefault="00C134E5">
            <w:pPr>
              <w:rPr>
                <w:sz w:val="24"/>
                <w:szCs w:val="24"/>
              </w:rPr>
            </w:pPr>
            <w:r w:rsidRPr="00EB7A84">
              <w:rPr>
                <w:sz w:val="24"/>
                <w:szCs w:val="24"/>
              </w:rPr>
              <w:t>Children will wash their hands on arrival at school, after using the toilet, before eating, after playtime, before and after PE lessons or lessons in the ICT suite, and before going home.</w:t>
            </w:r>
          </w:p>
          <w:p w:rsidR="007E0DA1" w:rsidRPr="00EB7A84" w:rsidRDefault="007E0DA1">
            <w:pPr>
              <w:rPr>
                <w:sz w:val="24"/>
                <w:szCs w:val="24"/>
              </w:rPr>
            </w:pPr>
          </w:p>
          <w:p w:rsidR="007E0DA1" w:rsidRPr="00EB7A84" w:rsidRDefault="00202EA9">
            <w:pPr>
              <w:rPr>
                <w:sz w:val="24"/>
                <w:szCs w:val="24"/>
              </w:rPr>
            </w:pPr>
            <w:r w:rsidRPr="00EB7A84">
              <w:rPr>
                <w:sz w:val="24"/>
                <w:szCs w:val="24"/>
              </w:rPr>
              <w:t>Children will use the outdoor area in</w:t>
            </w:r>
            <w:r w:rsidR="00617032" w:rsidRPr="00EB7A84">
              <w:rPr>
                <w:sz w:val="24"/>
                <w:szCs w:val="24"/>
              </w:rPr>
              <w:t xml:space="preserve"> their individual </w:t>
            </w:r>
            <w:r w:rsidR="00C134E5" w:rsidRPr="00EB7A84">
              <w:rPr>
                <w:sz w:val="24"/>
                <w:szCs w:val="24"/>
              </w:rPr>
              <w:t>bubbles.</w:t>
            </w:r>
          </w:p>
          <w:p w:rsidR="007E0DA1" w:rsidRPr="00EB7A84" w:rsidRDefault="007E0DA1">
            <w:pPr>
              <w:rPr>
                <w:sz w:val="24"/>
                <w:szCs w:val="24"/>
              </w:rPr>
            </w:pPr>
          </w:p>
        </w:tc>
        <w:tc>
          <w:tcPr>
            <w:tcW w:w="425" w:type="dxa"/>
            <w:tcBorders>
              <w:top w:val="single" w:sz="4" w:space="0" w:color="000000"/>
              <w:bottom w:val="single" w:sz="4" w:space="0" w:color="000000"/>
            </w:tcBorders>
            <w:shd w:val="clear" w:color="auto" w:fill="92D050"/>
          </w:tcPr>
          <w:p w:rsidR="007E0DA1" w:rsidRPr="00EB7A84" w:rsidRDefault="007E0DA1">
            <w:pPr>
              <w:ind w:left="113" w:right="113"/>
              <w:rPr>
                <w:b/>
              </w:rPr>
            </w:pPr>
          </w:p>
        </w:tc>
        <w:tc>
          <w:tcPr>
            <w:tcW w:w="850" w:type="dxa"/>
            <w:shd w:val="clear" w:color="auto" w:fill="auto"/>
          </w:tcPr>
          <w:p w:rsidR="007E0DA1" w:rsidRDefault="00202EA9">
            <w:r w:rsidRPr="00EB7A84">
              <w:t>CM</w:t>
            </w:r>
          </w:p>
          <w:p w:rsidR="00051644" w:rsidRPr="00EB7A84" w:rsidRDefault="00051644">
            <w:r>
              <w:t>ALL STAFF</w:t>
            </w:r>
          </w:p>
        </w:tc>
        <w:tc>
          <w:tcPr>
            <w:tcW w:w="4253" w:type="dxa"/>
            <w:shd w:val="clear" w:color="auto" w:fill="auto"/>
          </w:tcPr>
          <w:p w:rsidR="007E0DA1" w:rsidRDefault="00051644">
            <w:r w:rsidRPr="00051644">
              <w:rPr>
                <w:highlight w:val="cyan"/>
              </w:rPr>
              <w:t>Staff to use anti -viral wipes to clean screen after each use.</w:t>
            </w:r>
          </w:p>
          <w:p w:rsidR="006C1EBD" w:rsidRDefault="006C1EBD"/>
          <w:p w:rsidR="006C1EBD" w:rsidRDefault="006C1EBD"/>
          <w:p w:rsidR="006C1EBD" w:rsidRPr="00EB7A84" w:rsidRDefault="006C1EBD">
            <w:r w:rsidRPr="006C1EBD">
              <w:rPr>
                <w:highlight w:val="yellow"/>
              </w:rPr>
              <w:t>Staff have been advised to wear appropriate clothing so that windows can be opened.</w:t>
            </w:r>
          </w:p>
        </w:tc>
        <w:tc>
          <w:tcPr>
            <w:tcW w:w="922" w:type="dxa"/>
            <w:shd w:val="clear" w:color="auto" w:fill="auto"/>
          </w:tcPr>
          <w:p w:rsidR="00617032" w:rsidRPr="00EB7A84" w:rsidRDefault="00BE1B7F" w:rsidP="00617032">
            <w:r>
              <w:t xml:space="preserve">Sept 2020 </w:t>
            </w:r>
            <w:r w:rsidR="00617032" w:rsidRPr="00EB7A84">
              <w:t>onwards</w:t>
            </w:r>
          </w:p>
          <w:p w:rsidR="007E0DA1" w:rsidRPr="00EB7A84" w:rsidRDefault="007E0DA1">
            <w:pPr>
              <w:rPr>
                <w:b/>
              </w:rPr>
            </w:pPr>
          </w:p>
        </w:tc>
      </w:tr>
    </w:tbl>
    <w:p w:rsidR="007E0DA1" w:rsidRPr="00EB7A84" w:rsidRDefault="007E0DA1"/>
    <w:p w:rsidR="007E0DA1" w:rsidRPr="00EB7A84" w:rsidRDefault="00202EA9">
      <w:pPr>
        <w:spacing w:after="0" w:line="240" w:lineRule="auto"/>
        <w:rPr>
          <w:b/>
          <w:sz w:val="36"/>
          <w:szCs w:val="36"/>
        </w:rPr>
      </w:pPr>
      <w:r w:rsidRPr="00EB7A84">
        <w:rPr>
          <w:b/>
          <w:sz w:val="36"/>
          <w:szCs w:val="36"/>
        </w:rPr>
        <w:t>Wider opening – daily routines (cleaning)</w:t>
      </w:r>
    </w:p>
    <w:p w:rsidR="007E0DA1" w:rsidRPr="00EB7A84" w:rsidRDefault="007E0DA1">
      <w:pPr>
        <w:ind w:firstLine="720"/>
      </w:pPr>
    </w:p>
    <w:tbl>
      <w:tblPr>
        <w:tblStyle w:val="a6"/>
        <w:tblW w:w="15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088"/>
        <w:gridCol w:w="425"/>
        <w:gridCol w:w="850"/>
        <w:gridCol w:w="4253"/>
        <w:gridCol w:w="922"/>
      </w:tblGrid>
      <w:tr w:rsidR="007E0DA1" w:rsidRPr="00EB7A84">
        <w:trPr>
          <w:trHeight w:val="710"/>
        </w:trPr>
        <w:tc>
          <w:tcPr>
            <w:tcW w:w="1838" w:type="dxa"/>
            <w:shd w:val="clear" w:color="auto" w:fill="D9D9D9"/>
          </w:tcPr>
          <w:p w:rsidR="007E0DA1" w:rsidRPr="00EB7A84" w:rsidRDefault="00202EA9">
            <w:pPr>
              <w:rPr>
                <w:sz w:val="24"/>
                <w:szCs w:val="24"/>
              </w:rPr>
            </w:pPr>
            <w:r w:rsidRPr="00EB7A84">
              <w:rPr>
                <w:sz w:val="24"/>
                <w:szCs w:val="24"/>
              </w:rPr>
              <w:t>Risk</w:t>
            </w:r>
          </w:p>
        </w:tc>
        <w:tc>
          <w:tcPr>
            <w:tcW w:w="7088" w:type="dxa"/>
            <w:shd w:val="clear" w:color="auto" w:fill="D9D9D9"/>
          </w:tcPr>
          <w:p w:rsidR="007E0DA1" w:rsidRPr="00EB7A84" w:rsidRDefault="00202EA9">
            <w:pPr>
              <w:rPr>
                <w:sz w:val="24"/>
                <w:szCs w:val="24"/>
              </w:rPr>
            </w:pPr>
            <w:r w:rsidRPr="00EB7A84">
              <w:rPr>
                <w:sz w:val="24"/>
                <w:szCs w:val="24"/>
              </w:rPr>
              <w:t>Actions to manage risk</w:t>
            </w:r>
          </w:p>
        </w:tc>
        <w:tc>
          <w:tcPr>
            <w:tcW w:w="425" w:type="dxa"/>
            <w:tcBorders>
              <w:top w:val="single" w:sz="4" w:space="0" w:color="000000"/>
              <w:bottom w:val="single" w:sz="4" w:space="0" w:color="000000"/>
            </w:tcBorders>
            <w:shd w:val="clear" w:color="auto" w:fill="D9D9D9"/>
          </w:tcPr>
          <w:p w:rsidR="007E0DA1" w:rsidRPr="00EB7A84" w:rsidRDefault="00202EA9">
            <w:pPr>
              <w:ind w:left="113" w:right="113"/>
              <w:rPr>
                <w:b/>
              </w:rPr>
            </w:pPr>
            <w:r w:rsidRPr="00EB7A84">
              <w:rPr>
                <w:b/>
              </w:rPr>
              <w:t>RAG</w:t>
            </w:r>
          </w:p>
        </w:tc>
        <w:tc>
          <w:tcPr>
            <w:tcW w:w="850" w:type="dxa"/>
            <w:shd w:val="clear" w:color="auto" w:fill="D9D9D9"/>
          </w:tcPr>
          <w:p w:rsidR="007E0DA1" w:rsidRPr="00EB7A84" w:rsidRDefault="00202EA9">
            <w:r w:rsidRPr="00EB7A84">
              <w:t>Lead Person</w:t>
            </w:r>
          </w:p>
        </w:tc>
        <w:tc>
          <w:tcPr>
            <w:tcW w:w="4253" w:type="dxa"/>
            <w:shd w:val="clear" w:color="auto" w:fill="D9D9D9"/>
          </w:tcPr>
          <w:p w:rsidR="007E0DA1" w:rsidRPr="00EB7A84" w:rsidRDefault="00202EA9">
            <w:r w:rsidRPr="00EB7A84">
              <w:t>Notes, Comments, Amendments</w:t>
            </w:r>
          </w:p>
        </w:tc>
        <w:tc>
          <w:tcPr>
            <w:tcW w:w="922" w:type="dxa"/>
            <w:shd w:val="clear" w:color="auto" w:fill="D9D9D9"/>
          </w:tcPr>
          <w:p w:rsidR="007E0DA1" w:rsidRPr="00EB7A84" w:rsidRDefault="00202EA9">
            <w:pPr>
              <w:rPr>
                <w:b/>
              </w:rPr>
            </w:pPr>
            <w:r w:rsidRPr="00EB7A84">
              <w:rPr>
                <w:b/>
              </w:rPr>
              <w:t>Date</w:t>
            </w:r>
          </w:p>
        </w:tc>
      </w:tr>
      <w:tr w:rsidR="007E0DA1" w:rsidRPr="00EB7A84" w:rsidTr="00FB71DC">
        <w:trPr>
          <w:trHeight w:val="710"/>
        </w:trPr>
        <w:tc>
          <w:tcPr>
            <w:tcW w:w="1838" w:type="dxa"/>
            <w:shd w:val="clear" w:color="auto" w:fill="auto"/>
          </w:tcPr>
          <w:p w:rsidR="007E0DA1" w:rsidRPr="00EB7A84" w:rsidRDefault="00202EA9">
            <w:pPr>
              <w:rPr>
                <w:sz w:val="24"/>
                <w:szCs w:val="24"/>
              </w:rPr>
            </w:pPr>
            <w:r w:rsidRPr="00EB7A84">
              <w:rPr>
                <w:sz w:val="24"/>
                <w:szCs w:val="24"/>
              </w:rPr>
              <w:t xml:space="preserve">Touch points may be contaminated by the </w:t>
            </w:r>
            <w:proofErr w:type="spellStart"/>
            <w:r w:rsidRPr="00EB7A84">
              <w:rPr>
                <w:sz w:val="24"/>
                <w:szCs w:val="24"/>
              </w:rPr>
              <w:t>Covid</w:t>
            </w:r>
            <w:proofErr w:type="spellEnd"/>
            <w:r w:rsidRPr="00EB7A84">
              <w:rPr>
                <w:sz w:val="24"/>
                <w:szCs w:val="24"/>
              </w:rPr>
              <w:t xml:space="preserve"> 19 virus</w:t>
            </w:r>
          </w:p>
        </w:tc>
        <w:tc>
          <w:tcPr>
            <w:tcW w:w="7088" w:type="dxa"/>
            <w:shd w:val="clear" w:color="auto" w:fill="auto"/>
          </w:tcPr>
          <w:p w:rsidR="007E0DA1" w:rsidRPr="00EB7A84" w:rsidRDefault="00202EA9" w:rsidP="00226AC4">
            <w:r w:rsidRPr="00EB7A84">
              <w:t xml:space="preserve">Each classroom will have a box of basic hygiene / cleaning materials containing hand sanitisers, anti – viral wipes / sprays, paper towels, soap, tissues in a container so it is easy to pick up and move around the space as required. </w:t>
            </w:r>
          </w:p>
          <w:p w:rsidR="00226AC4" w:rsidRPr="00EB7A84" w:rsidRDefault="00226AC4" w:rsidP="00226AC4">
            <w:r w:rsidRPr="00EB7A84">
              <w:t>Children will use tissues from the class box which should be kept centrally but “Catch it, Bin it, Kill it” principles still apply.</w:t>
            </w:r>
          </w:p>
        </w:tc>
        <w:tc>
          <w:tcPr>
            <w:tcW w:w="425" w:type="dxa"/>
            <w:tcBorders>
              <w:top w:val="single" w:sz="4" w:space="0" w:color="000000"/>
              <w:bottom w:val="single" w:sz="4" w:space="0" w:color="000000"/>
            </w:tcBorders>
            <w:shd w:val="clear" w:color="auto" w:fill="92D050"/>
          </w:tcPr>
          <w:p w:rsidR="007E0DA1" w:rsidRPr="00EB7A84" w:rsidRDefault="007E0DA1">
            <w:pPr>
              <w:ind w:left="113" w:right="113"/>
              <w:rPr>
                <w:b/>
              </w:rPr>
            </w:pPr>
          </w:p>
        </w:tc>
        <w:tc>
          <w:tcPr>
            <w:tcW w:w="850" w:type="dxa"/>
            <w:shd w:val="clear" w:color="auto" w:fill="auto"/>
          </w:tcPr>
          <w:p w:rsidR="007E0DA1" w:rsidRPr="00EB7A84" w:rsidRDefault="00202EA9">
            <w:r w:rsidRPr="00EB7A84">
              <w:t>GP</w:t>
            </w:r>
          </w:p>
          <w:p w:rsidR="007E0DA1" w:rsidRPr="00EB7A84" w:rsidRDefault="00202EA9">
            <w:r w:rsidRPr="00EB7A84">
              <w:t>SO</w:t>
            </w:r>
          </w:p>
        </w:tc>
        <w:tc>
          <w:tcPr>
            <w:tcW w:w="4253" w:type="dxa"/>
            <w:shd w:val="clear" w:color="auto" w:fill="auto"/>
          </w:tcPr>
          <w:p w:rsidR="007E0DA1" w:rsidRPr="00EB7A84" w:rsidRDefault="007E0DA1"/>
        </w:tc>
        <w:tc>
          <w:tcPr>
            <w:tcW w:w="922" w:type="dxa"/>
            <w:shd w:val="clear" w:color="auto" w:fill="auto"/>
          </w:tcPr>
          <w:p w:rsidR="007E0DA1" w:rsidRPr="00EB7A84" w:rsidRDefault="00EB7A84">
            <w:r>
              <w:t>Sept 2020</w:t>
            </w:r>
          </w:p>
        </w:tc>
      </w:tr>
      <w:tr w:rsidR="007E0DA1" w:rsidRPr="00EB7A84" w:rsidTr="00FB71DC">
        <w:trPr>
          <w:trHeight w:val="710"/>
        </w:trPr>
        <w:tc>
          <w:tcPr>
            <w:tcW w:w="1838" w:type="dxa"/>
            <w:shd w:val="clear" w:color="auto" w:fill="auto"/>
          </w:tcPr>
          <w:p w:rsidR="007E0DA1" w:rsidRPr="00EB7A84" w:rsidRDefault="007E0DA1">
            <w:pPr>
              <w:rPr>
                <w:sz w:val="24"/>
                <w:szCs w:val="24"/>
              </w:rPr>
            </w:pPr>
          </w:p>
        </w:tc>
        <w:tc>
          <w:tcPr>
            <w:tcW w:w="7088" w:type="dxa"/>
            <w:shd w:val="clear" w:color="auto" w:fill="auto"/>
          </w:tcPr>
          <w:p w:rsidR="007E0DA1" w:rsidRPr="00EB7A84" w:rsidRDefault="00202EA9">
            <w:r w:rsidRPr="00EB7A84">
              <w:t>Areas used by staff will also have a box of basic hygiene / cleaning materials containing hand sanitisers, anti – viral wipes / sprays, paper towels, soap, tissues in a container so it is easy to pick up and move around the space as required.</w:t>
            </w:r>
          </w:p>
          <w:p w:rsidR="007E0DA1" w:rsidRPr="00EB7A84" w:rsidRDefault="00202EA9">
            <w:r w:rsidRPr="00EB7A84">
              <w:t xml:space="preserve">Staff should follow a principle of ‘if you use it, wipe it’ </w:t>
            </w:r>
            <w:r w:rsidR="0088143D" w:rsidRPr="00EB7A84">
              <w:t>for</w:t>
            </w:r>
            <w:r w:rsidRPr="00EB7A84">
              <w:t xml:space="preserve"> shared touch surface – door and drawer handles, kettles, photocopier </w:t>
            </w:r>
            <w:proofErr w:type="spellStart"/>
            <w:r w:rsidRPr="00EB7A84">
              <w:t>etc</w:t>
            </w:r>
            <w:proofErr w:type="spellEnd"/>
          </w:p>
          <w:p w:rsidR="007E0DA1" w:rsidRPr="00EB7A84" w:rsidRDefault="007E0DA1">
            <w:pPr>
              <w:rPr>
                <w:sz w:val="24"/>
                <w:szCs w:val="24"/>
              </w:rPr>
            </w:pPr>
          </w:p>
        </w:tc>
        <w:tc>
          <w:tcPr>
            <w:tcW w:w="425" w:type="dxa"/>
            <w:tcBorders>
              <w:top w:val="single" w:sz="4" w:space="0" w:color="000000"/>
              <w:bottom w:val="single" w:sz="4" w:space="0" w:color="000000"/>
            </w:tcBorders>
            <w:shd w:val="clear" w:color="auto" w:fill="92D050"/>
          </w:tcPr>
          <w:p w:rsidR="007E0DA1" w:rsidRPr="00EB7A84" w:rsidRDefault="007E0DA1">
            <w:pPr>
              <w:ind w:left="113" w:right="113"/>
              <w:rPr>
                <w:b/>
              </w:rPr>
            </w:pPr>
          </w:p>
        </w:tc>
        <w:tc>
          <w:tcPr>
            <w:tcW w:w="850" w:type="dxa"/>
            <w:shd w:val="clear" w:color="auto" w:fill="auto"/>
          </w:tcPr>
          <w:p w:rsidR="00FB71DC" w:rsidRPr="00EB7A84" w:rsidRDefault="00FB71DC" w:rsidP="00FB71DC">
            <w:r w:rsidRPr="00EB7A84">
              <w:t>GP</w:t>
            </w:r>
          </w:p>
          <w:p w:rsidR="007E0DA1" w:rsidRPr="00EB7A84" w:rsidRDefault="00FB71DC" w:rsidP="00FB71DC">
            <w:r w:rsidRPr="00EB7A84">
              <w:t>SO</w:t>
            </w:r>
          </w:p>
        </w:tc>
        <w:tc>
          <w:tcPr>
            <w:tcW w:w="4253" w:type="dxa"/>
            <w:shd w:val="clear" w:color="auto" w:fill="auto"/>
          </w:tcPr>
          <w:p w:rsidR="007E0DA1" w:rsidRPr="00EB7A84" w:rsidRDefault="007E0DA1"/>
        </w:tc>
        <w:tc>
          <w:tcPr>
            <w:tcW w:w="922" w:type="dxa"/>
            <w:shd w:val="clear" w:color="auto" w:fill="auto"/>
          </w:tcPr>
          <w:p w:rsidR="007E0DA1" w:rsidRPr="00EB7A84" w:rsidRDefault="00EB7A84">
            <w:r>
              <w:t>Sept 2020</w:t>
            </w:r>
          </w:p>
        </w:tc>
      </w:tr>
      <w:tr w:rsidR="007E0DA1" w:rsidRPr="00EB7A84" w:rsidTr="00FB71DC">
        <w:trPr>
          <w:trHeight w:val="710"/>
        </w:trPr>
        <w:tc>
          <w:tcPr>
            <w:tcW w:w="1838" w:type="dxa"/>
            <w:shd w:val="clear" w:color="auto" w:fill="auto"/>
          </w:tcPr>
          <w:p w:rsidR="007E0DA1" w:rsidRPr="00EB7A84" w:rsidRDefault="007E0DA1">
            <w:pPr>
              <w:rPr>
                <w:sz w:val="24"/>
                <w:szCs w:val="24"/>
              </w:rPr>
            </w:pPr>
          </w:p>
        </w:tc>
        <w:tc>
          <w:tcPr>
            <w:tcW w:w="7088" w:type="dxa"/>
            <w:shd w:val="clear" w:color="auto" w:fill="auto"/>
          </w:tcPr>
          <w:p w:rsidR="007E0DA1" w:rsidRPr="00EB7A84" w:rsidRDefault="00202EA9">
            <w:r w:rsidRPr="00EB7A84">
              <w:t>Cleaning will</w:t>
            </w:r>
            <w:r w:rsidR="00226AC4" w:rsidRPr="00EB7A84">
              <w:t xml:space="preserve"> continue to</w:t>
            </w:r>
            <w:r w:rsidRPr="00EB7A84">
              <w:t xml:space="preserve"> be prioritised to cover regularly touched</w:t>
            </w:r>
          </w:p>
          <w:p w:rsidR="007E0DA1" w:rsidRPr="00EB7A84" w:rsidRDefault="00202EA9">
            <w:proofErr w:type="gramStart"/>
            <w:r w:rsidRPr="00EB7A84">
              <w:t>surfaces</w:t>
            </w:r>
            <w:proofErr w:type="gramEnd"/>
            <w:r w:rsidRPr="00EB7A84">
              <w:t xml:space="preserve"> e.g. door handles, tables, chairs, toilets, wash basins etc. and should be done with hot soapy water and disinfectant.</w:t>
            </w:r>
          </w:p>
        </w:tc>
        <w:tc>
          <w:tcPr>
            <w:tcW w:w="425" w:type="dxa"/>
            <w:tcBorders>
              <w:top w:val="single" w:sz="4" w:space="0" w:color="000000"/>
              <w:bottom w:val="single" w:sz="4" w:space="0" w:color="000000"/>
            </w:tcBorders>
            <w:shd w:val="clear" w:color="auto" w:fill="92D050"/>
          </w:tcPr>
          <w:p w:rsidR="007E0DA1" w:rsidRPr="00EB7A84" w:rsidRDefault="007E0DA1">
            <w:pPr>
              <w:ind w:left="113" w:right="113"/>
              <w:rPr>
                <w:b/>
              </w:rPr>
            </w:pPr>
          </w:p>
        </w:tc>
        <w:tc>
          <w:tcPr>
            <w:tcW w:w="850" w:type="dxa"/>
            <w:shd w:val="clear" w:color="auto" w:fill="auto"/>
          </w:tcPr>
          <w:p w:rsidR="00FB71DC" w:rsidRPr="00EB7A84" w:rsidRDefault="00FB71DC" w:rsidP="00FB71DC">
            <w:r w:rsidRPr="00EB7A84">
              <w:t>GP</w:t>
            </w:r>
          </w:p>
          <w:p w:rsidR="007E0DA1" w:rsidRPr="00EB7A84" w:rsidRDefault="00FB71DC" w:rsidP="00FB71DC">
            <w:r w:rsidRPr="00EB7A84">
              <w:t>SO</w:t>
            </w:r>
          </w:p>
        </w:tc>
        <w:tc>
          <w:tcPr>
            <w:tcW w:w="4253" w:type="dxa"/>
            <w:shd w:val="clear" w:color="auto" w:fill="auto"/>
          </w:tcPr>
          <w:p w:rsidR="007E0DA1" w:rsidRPr="00EB7A84" w:rsidRDefault="007E0DA1"/>
        </w:tc>
        <w:tc>
          <w:tcPr>
            <w:tcW w:w="922" w:type="dxa"/>
            <w:shd w:val="clear" w:color="auto" w:fill="auto"/>
          </w:tcPr>
          <w:p w:rsidR="007E0DA1" w:rsidRPr="00EB7A84" w:rsidRDefault="00EB7A84">
            <w:r>
              <w:t>Sept 2020</w:t>
            </w:r>
          </w:p>
        </w:tc>
      </w:tr>
      <w:tr w:rsidR="007E0DA1" w:rsidRPr="00EB7A84" w:rsidTr="00FB71DC">
        <w:trPr>
          <w:trHeight w:val="710"/>
        </w:trPr>
        <w:tc>
          <w:tcPr>
            <w:tcW w:w="1838" w:type="dxa"/>
            <w:shd w:val="clear" w:color="auto" w:fill="auto"/>
          </w:tcPr>
          <w:p w:rsidR="007E0DA1" w:rsidRPr="00EB7A84" w:rsidRDefault="007E0DA1">
            <w:pPr>
              <w:rPr>
                <w:sz w:val="24"/>
                <w:szCs w:val="24"/>
              </w:rPr>
            </w:pPr>
          </w:p>
        </w:tc>
        <w:tc>
          <w:tcPr>
            <w:tcW w:w="7088" w:type="dxa"/>
            <w:shd w:val="clear" w:color="auto" w:fill="auto"/>
          </w:tcPr>
          <w:p w:rsidR="007E0DA1" w:rsidRPr="00EB7A84" w:rsidRDefault="00202EA9">
            <w:r w:rsidRPr="00EB7A84">
              <w:t xml:space="preserve">Surfaces that children are touching, such as desks, chairs, doors, sinks, toilets, light switches, bannisters, will be </w:t>
            </w:r>
            <w:r w:rsidR="00226AC4" w:rsidRPr="00EB7A84">
              <w:t xml:space="preserve">continue to be </w:t>
            </w:r>
            <w:r w:rsidRPr="00EB7A84">
              <w:t xml:space="preserve">cleaned at intervals throughout the day </w:t>
            </w:r>
          </w:p>
          <w:p w:rsidR="007E0DA1" w:rsidRPr="00EB7A84" w:rsidRDefault="007E0DA1"/>
        </w:tc>
        <w:tc>
          <w:tcPr>
            <w:tcW w:w="425" w:type="dxa"/>
            <w:tcBorders>
              <w:top w:val="single" w:sz="4" w:space="0" w:color="000000"/>
              <w:bottom w:val="single" w:sz="4" w:space="0" w:color="000000"/>
            </w:tcBorders>
            <w:shd w:val="clear" w:color="auto" w:fill="92D050"/>
          </w:tcPr>
          <w:p w:rsidR="007E0DA1" w:rsidRPr="00EB7A84" w:rsidRDefault="007E0DA1">
            <w:pPr>
              <w:ind w:left="113" w:right="113"/>
              <w:rPr>
                <w:b/>
              </w:rPr>
            </w:pPr>
          </w:p>
        </w:tc>
        <w:tc>
          <w:tcPr>
            <w:tcW w:w="850" w:type="dxa"/>
            <w:shd w:val="clear" w:color="auto" w:fill="auto"/>
          </w:tcPr>
          <w:p w:rsidR="00FB71DC" w:rsidRPr="00EB7A84" w:rsidRDefault="00FB71DC" w:rsidP="00FB71DC">
            <w:r w:rsidRPr="00EB7A84">
              <w:t>GP</w:t>
            </w:r>
          </w:p>
          <w:p w:rsidR="007E0DA1" w:rsidRPr="00EB7A84" w:rsidRDefault="00FB71DC" w:rsidP="00FB71DC">
            <w:r w:rsidRPr="00EB7A84">
              <w:t>SO</w:t>
            </w:r>
          </w:p>
        </w:tc>
        <w:tc>
          <w:tcPr>
            <w:tcW w:w="4253" w:type="dxa"/>
            <w:shd w:val="clear" w:color="auto" w:fill="auto"/>
          </w:tcPr>
          <w:p w:rsidR="007E0DA1" w:rsidRPr="00EB7A84" w:rsidRDefault="007E0DA1"/>
        </w:tc>
        <w:tc>
          <w:tcPr>
            <w:tcW w:w="922" w:type="dxa"/>
            <w:shd w:val="clear" w:color="auto" w:fill="auto"/>
          </w:tcPr>
          <w:p w:rsidR="007E0DA1" w:rsidRPr="00EB7A84" w:rsidRDefault="00EB7A84">
            <w:pPr>
              <w:rPr>
                <w:b/>
              </w:rPr>
            </w:pPr>
            <w:r>
              <w:t>Sept 2020</w:t>
            </w:r>
          </w:p>
        </w:tc>
      </w:tr>
      <w:tr w:rsidR="007E0DA1" w:rsidRPr="00EB7A84" w:rsidTr="00FB71DC">
        <w:trPr>
          <w:trHeight w:val="710"/>
        </w:trPr>
        <w:tc>
          <w:tcPr>
            <w:tcW w:w="1838" w:type="dxa"/>
            <w:shd w:val="clear" w:color="auto" w:fill="auto"/>
          </w:tcPr>
          <w:p w:rsidR="007E0DA1" w:rsidRPr="00EB7A84" w:rsidRDefault="007E0DA1">
            <w:pPr>
              <w:rPr>
                <w:sz w:val="24"/>
                <w:szCs w:val="24"/>
              </w:rPr>
            </w:pPr>
          </w:p>
        </w:tc>
        <w:tc>
          <w:tcPr>
            <w:tcW w:w="7088" w:type="dxa"/>
            <w:shd w:val="clear" w:color="auto" w:fill="auto"/>
          </w:tcPr>
          <w:p w:rsidR="007E0DA1" w:rsidRPr="00EB7A84" w:rsidRDefault="00202EA9">
            <w:r w:rsidRPr="00EB7A84">
              <w:t>Staff u</w:t>
            </w:r>
            <w:r w:rsidR="00FB71DC" w:rsidRPr="00EB7A84">
              <w:t>ndertaking wider cleaning must</w:t>
            </w:r>
            <w:r w:rsidRPr="00EB7A84">
              <w:t xml:space="preserve"> wear disposable gloves and aprons and change these after cleaning each separate area</w:t>
            </w:r>
          </w:p>
          <w:p w:rsidR="007E0DA1" w:rsidRPr="00EB7A84" w:rsidRDefault="007E0DA1"/>
        </w:tc>
        <w:tc>
          <w:tcPr>
            <w:tcW w:w="425" w:type="dxa"/>
            <w:tcBorders>
              <w:top w:val="single" w:sz="4" w:space="0" w:color="000000"/>
              <w:bottom w:val="single" w:sz="4" w:space="0" w:color="000000"/>
            </w:tcBorders>
            <w:shd w:val="clear" w:color="auto" w:fill="92D050"/>
          </w:tcPr>
          <w:p w:rsidR="007E0DA1" w:rsidRPr="00EB7A84" w:rsidRDefault="007E0DA1">
            <w:pPr>
              <w:ind w:left="113" w:right="113"/>
              <w:rPr>
                <w:b/>
              </w:rPr>
            </w:pPr>
          </w:p>
        </w:tc>
        <w:tc>
          <w:tcPr>
            <w:tcW w:w="850" w:type="dxa"/>
            <w:shd w:val="clear" w:color="auto" w:fill="auto"/>
          </w:tcPr>
          <w:p w:rsidR="00FB71DC" w:rsidRPr="00EB7A84" w:rsidRDefault="00FB71DC" w:rsidP="00FB71DC">
            <w:r w:rsidRPr="00EB7A84">
              <w:t>GP</w:t>
            </w:r>
          </w:p>
          <w:p w:rsidR="007E0DA1" w:rsidRPr="00EB7A84" w:rsidRDefault="00FB71DC" w:rsidP="00FB71DC">
            <w:r w:rsidRPr="00EB7A84">
              <w:t>SO</w:t>
            </w:r>
          </w:p>
        </w:tc>
        <w:tc>
          <w:tcPr>
            <w:tcW w:w="4253" w:type="dxa"/>
            <w:shd w:val="clear" w:color="auto" w:fill="auto"/>
          </w:tcPr>
          <w:p w:rsidR="007E0DA1" w:rsidRPr="00EB7A84" w:rsidRDefault="007E0DA1"/>
        </w:tc>
        <w:tc>
          <w:tcPr>
            <w:tcW w:w="922" w:type="dxa"/>
            <w:shd w:val="clear" w:color="auto" w:fill="auto"/>
          </w:tcPr>
          <w:p w:rsidR="007E0DA1" w:rsidRPr="00EB7A84" w:rsidRDefault="00EB7A84">
            <w:pPr>
              <w:rPr>
                <w:b/>
              </w:rPr>
            </w:pPr>
            <w:r>
              <w:t>Sept 2020</w:t>
            </w:r>
          </w:p>
        </w:tc>
      </w:tr>
      <w:tr w:rsidR="007E0DA1" w:rsidRPr="00EB7A84" w:rsidTr="00FB71DC">
        <w:trPr>
          <w:trHeight w:val="710"/>
        </w:trPr>
        <w:tc>
          <w:tcPr>
            <w:tcW w:w="1838" w:type="dxa"/>
            <w:shd w:val="clear" w:color="auto" w:fill="auto"/>
          </w:tcPr>
          <w:p w:rsidR="007E0DA1" w:rsidRPr="00EB7A84" w:rsidRDefault="007E0DA1">
            <w:pPr>
              <w:rPr>
                <w:sz w:val="24"/>
                <w:szCs w:val="24"/>
              </w:rPr>
            </w:pPr>
          </w:p>
        </w:tc>
        <w:tc>
          <w:tcPr>
            <w:tcW w:w="7088" w:type="dxa"/>
            <w:shd w:val="clear" w:color="auto" w:fill="auto"/>
          </w:tcPr>
          <w:p w:rsidR="007E0DA1" w:rsidRPr="00EB7A84" w:rsidRDefault="00202EA9">
            <w:r w:rsidRPr="00EB7A84">
              <w:t xml:space="preserve">Rooms used by a person being isolated after showing symptoms will be deep cleaned after use. </w:t>
            </w:r>
          </w:p>
        </w:tc>
        <w:tc>
          <w:tcPr>
            <w:tcW w:w="425" w:type="dxa"/>
            <w:tcBorders>
              <w:top w:val="single" w:sz="4" w:space="0" w:color="000000"/>
              <w:bottom w:val="single" w:sz="4" w:space="0" w:color="000000"/>
            </w:tcBorders>
            <w:shd w:val="clear" w:color="auto" w:fill="92D050"/>
          </w:tcPr>
          <w:p w:rsidR="007E0DA1" w:rsidRPr="00EB7A84" w:rsidRDefault="007E0DA1">
            <w:pPr>
              <w:ind w:left="113" w:right="113"/>
              <w:rPr>
                <w:b/>
              </w:rPr>
            </w:pPr>
          </w:p>
        </w:tc>
        <w:tc>
          <w:tcPr>
            <w:tcW w:w="850" w:type="dxa"/>
            <w:shd w:val="clear" w:color="auto" w:fill="auto"/>
          </w:tcPr>
          <w:p w:rsidR="00FB71DC" w:rsidRPr="00EB7A84" w:rsidRDefault="00FB71DC" w:rsidP="00FB71DC">
            <w:r w:rsidRPr="00EB7A84">
              <w:t>GP</w:t>
            </w:r>
          </w:p>
          <w:p w:rsidR="007E0DA1" w:rsidRPr="00EB7A84" w:rsidRDefault="00FB71DC" w:rsidP="00FB71DC">
            <w:r w:rsidRPr="00EB7A84">
              <w:t>SO</w:t>
            </w:r>
          </w:p>
        </w:tc>
        <w:tc>
          <w:tcPr>
            <w:tcW w:w="4253" w:type="dxa"/>
            <w:shd w:val="clear" w:color="auto" w:fill="auto"/>
          </w:tcPr>
          <w:p w:rsidR="007E0DA1" w:rsidRPr="00EB7A84" w:rsidRDefault="007E0DA1"/>
        </w:tc>
        <w:tc>
          <w:tcPr>
            <w:tcW w:w="922" w:type="dxa"/>
            <w:shd w:val="clear" w:color="auto" w:fill="auto"/>
          </w:tcPr>
          <w:p w:rsidR="007E0DA1" w:rsidRPr="00EB7A84" w:rsidRDefault="00EB7A84">
            <w:pPr>
              <w:rPr>
                <w:b/>
              </w:rPr>
            </w:pPr>
            <w:r>
              <w:t>Sept 2020</w:t>
            </w:r>
          </w:p>
        </w:tc>
      </w:tr>
      <w:tr w:rsidR="007E0DA1" w:rsidRPr="00EB7A84" w:rsidTr="00FB71DC">
        <w:trPr>
          <w:trHeight w:val="710"/>
        </w:trPr>
        <w:tc>
          <w:tcPr>
            <w:tcW w:w="1838" w:type="dxa"/>
            <w:shd w:val="clear" w:color="auto" w:fill="auto"/>
          </w:tcPr>
          <w:p w:rsidR="007E0DA1" w:rsidRPr="00EB7A84" w:rsidRDefault="007E0DA1">
            <w:pPr>
              <w:rPr>
                <w:sz w:val="24"/>
                <w:szCs w:val="24"/>
              </w:rPr>
            </w:pPr>
          </w:p>
        </w:tc>
        <w:tc>
          <w:tcPr>
            <w:tcW w:w="7088" w:type="dxa"/>
            <w:shd w:val="clear" w:color="auto" w:fill="auto"/>
          </w:tcPr>
          <w:p w:rsidR="007E0DA1" w:rsidRPr="00EB7A84" w:rsidRDefault="00202EA9">
            <w:r w:rsidRPr="00EB7A84">
              <w:t>The hygiene room must be cleaned after each use. Staff must inform the office if the hygiene room is used.</w:t>
            </w:r>
          </w:p>
          <w:p w:rsidR="007E0DA1" w:rsidRPr="00EB7A84" w:rsidRDefault="007E0DA1"/>
        </w:tc>
        <w:tc>
          <w:tcPr>
            <w:tcW w:w="425" w:type="dxa"/>
            <w:tcBorders>
              <w:top w:val="single" w:sz="4" w:space="0" w:color="000000"/>
              <w:bottom w:val="single" w:sz="4" w:space="0" w:color="000000"/>
            </w:tcBorders>
            <w:shd w:val="clear" w:color="auto" w:fill="92D050"/>
          </w:tcPr>
          <w:p w:rsidR="007E0DA1" w:rsidRPr="00EB7A84" w:rsidRDefault="007E0DA1">
            <w:pPr>
              <w:ind w:left="113" w:right="113"/>
              <w:rPr>
                <w:b/>
              </w:rPr>
            </w:pPr>
          </w:p>
        </w:tc>
        <w:tc>
          <w:tcPr>
            <w:tcW w:w="850" w:type="dxa"/>
            <w:shd w:val="clear" w:color="auto" w:fill="auto"/>
          </w:tcPr>
          <w:p w:rsidR="00FB71DC" w:rsidRPr="00EB7A84" w:rsidRDefault="00FB71DC" w:rsidP="00FB71DC">
            <w:r w:rsidRPr="00EB7A84">
              <w:t>GP</w:t>
            </w:r>
          </w:p>
          <w:p w:rsidR="007E0DA1" w:rsidRPr="00EB7A84" w:rsidRDefault="00FB71DC" w:rsidP="00FB71DC">
            <w:r w:rsidRPr="00EB7A84">
              <w:t>SO</w:t>
            </w:r>
          </w:p>
        </w:tc>
        <w:tc>
          <w:tcPr>
            <w:tcW w:w="4253" w:type="dxa"/>
            <w:shd w:val="clear" w:color="auto" w:fill="auto"/>
          </w:tcPr>
          <w:p w:rsidR="007E0DA1" w:rsidRPr="00EB7A84" w:rsidRDefault="007E0DA1"/>
        </w:tc>
        <w:tc>
          <w:tcPr>
            <w:tcW w:w="922" w:type="dxa"/>
            <w:shd w:val="clear" w:color="auto" w:fill="auto"/>
          </w:tcPr>
          <w:p w:rsidR="007E0DA1" w:rsidRPr="00EB7A84" w:rsidRDefault="00EB7A84">
            <w:pPr>
              <w:rPr>
                <w:b/>
              </w:rPr>
            </w:pPr>
            <w:r>
              <w:t>Sept 2020</w:t>
            </w:r>
          </w:p>
        </w:tc>
      </w:tr>
    </w:tbl>
    <w:p w:rsidR="007E0DA1" w:rsidRPr="00EB7A84" w:rsidRDefault="007E0DA1"/>
    <w:p w:rsidR="007E0DA1" w:rsidRPr="00EB7A84" w:rsidRDefault="00202EA9">
      <w:pPr>
        <w:spacing w:after="0" w:line="240" w:lineRule="auto"/>
        <w:rPr>
          <w:b/>
          <w:sz w:val="36"/>
          <w:szCs w:val="36"/>
        </w:rPr>
      </w:pPr>
      <w:r w:rsidRPr="00EB7A84">
        <w:rPr>
          <w:b/>
          <w:sz w:val="36"/>
          <w:szCs w:val="36"/>
        </w:rPr>
        <w:t>Wider opening – well-being</w:t>
      </w:r>
    </w:p>
    <w:p w:rsidR="007E0DA1" w:rsidRPr="00EB7A84" w:rsidRDefault="007E0DA1"/>
    <w:tbl>
      <w:tblPr>
        <w:tblStyle w:val="a7"/>
        <w:tblW w:w="15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088"/>
        <w:gridCol w:w="425"/>
        <w:gridCol w:w="850"/>
        <w:gridCol w:w="4253"/>
        <w:gridCol w:w="922"/>
      </w:tblGrid>
      <w:tr w:rsidR="007E0DA1" w:rsidRPr="00EB7A84">
        <w:trPr>
          <w:trHeight w:val="710"/>
        </w:trPr>
        <w:tc>
          <w:tcPr>
            <w:tcW w:w="1838" w:type="dxa"/>
            <w:shd w:val="clear" w:color="auto" w:fill="D9D9D9"/>
          </w:tcPr>
          <w:p w:rsidR="007E0DA1" w:rsidRPr="00EB7A84" w:rsidRDefault="00202EA9">
            <w:pPr>
              <w:rPr>
                <w:b/>
                <w:sz w:val="24"/>
                <w:szCs w:val="24"/>
              </w:rPr>
            </w:pPr>
            <w:r w:rsidRPr="00EB7A84">
              <w:rPr>
                <w:b/>
                <w:sz w:val="24"/>
                <w:szCs w:val="24"/>
              </w:rPr>
              <w:t>Risk</w:t>
            </w:r>
          </w:p>
        </w:tc>
        <w:tc>
          <w:tcPr>
            <w:tcW w:w="7088" w:type="dxa"/>
            <w:shd w:val="clear" w:color="auto" w:fill="D9D9D9"/>
          </w:tcPr>
          <w:p w:rsidR="007E0DA1" w:rsidRPr="00EB7A84" w:rsidRDefault="00202EA9">
            <w:pPr>
              <w:rPr>
                <w:b/>
                <w:sz w:val="24"/>
                <w:szCs w:val="24"/>
              </w:rPr>
            </w:pPr>
            <w:r w:rsidRPr="00EB7A84">
              <w:rPr>
                <w:b/>
                <w:sz w:val="24"/>
                <w:szCs w:val="24"/>
              </w:rPr>
              <w:t>Actions to manage risk</w:t>
            </w:r>
          </w:p>
        </w:tc>
        <w:tc>
          <w:tcPr>
            <w:tcW w:w="425" w:type="dxa"/>
            <w:tcBorders>
              <w:top w:val="single" w:sz="4" w:space="0" w:color="000000"/>
              <w:bottom w:val="single" w:sz="4" w:space="0" w:color="000000"/>
            </w:tcBorders>
            <w:shd w:val="clear" w:color="auto" w:fill="D9D9D9"/>
          </w:tcPr>
          <w:p w:rsidR="007E0DA1" w:rsidRPr="00EB7A84" w:rsidRDefault="00202EA9">
            <w:pPr>
              <w:ind w:left="113" w:right="113"/>
              <w:rPr>
                <w:b/>
              </w:rPr>
            </w:pPr>
            <w:r w:rsidRPr="00EB7A84">
              <w:rPr>
                <w:b/>
              </w:rPr>
              <w:t>RAG</w:t>
            </w:r>
          </w:p>
        </w:tc>
        <w:tc>
          <w:tcPr>
            <w:tcW w:w="850" w:type="dxa"/>
            <w:shd w:val="clear" w:color="auto" w:fill="D9D9D9"/>
          </w:tcPr>
          <w:p w:rsidR="007E0DA1" w:rsidRPr="00EB7A84" w:rsidRDefault="00202EA9">
            <w:pPr>
              <w:rPr>
                <w:b/>
              </w:rPr>
            </w:pPr>
            <w:r w:rsidRPr="00EB7A84">
              <w:rPr>
                <w:b/>
              </w:rPr>
              <w:t>Lead Person</w:t>
            </w:r>
          </w:p>
        </w:tc>
        <w:tc>
          <w:tcPr>
            <w:tcW w:w="4253" w:type="dxa"/>
            <w:shd w:val="clear" w:color="auto" w:fill="D9D9D9"/>
          </w:tcPr>
          <w:p w:rsidR="007E0DA1" w:rsidRPr="00EB7A84" w:rsidRDefault="00202EA9">
            <w:pPr>
              <w:rPr>
                <w:b/>
              </w:rPr>
            </w:pPr>
            <w:r w:rsidRPr="00EB7A84">
              <w:rPr>
                <w:b/>
              </w:rPr>
              <w:t>Notes, Comments, Amendments</w:t>
            </w:r>
          </w:p>
        </w:tc>
        <w:tc>
          <w:tcPr>
            <w:tcW w:w="922" w:type="dxa"/>
            <w:shd w:val="clear" w:color="auto" w:fill="D9D9D9"/>
          </w:tcPr>
          <w:p w:rsidR="007E0DA1" w:rsidRPr="00EB7A84" w:rsidRDefault="00202EA9">
            <w:pPr>
              <w:rPr>
                <w:b/>
              </w:rPr>
            </w:pPr>
            <w:r w:rsidRPr="00EB7A84">
              <w:rPr>
                <w:b/>
              </w:rPr>
              <w:t>Date</w:t>
            </w:r>
          </w:p>
        </w:tc>
      </w:tr>
      <w:tr w:rsidR="007E0DA1" w:rsidRPr="00EB7A84">
        <w:trPr>
          <w:trHeight w:val="710"/>
        </w:trPr>
        <w:tc>
          <w:tcPr>
            <w:tcW w:w="1838" w:type="dxa"/>
            <w:shd w:val="clear" w:color="auto" w:fill="auto"/>
          </w:tcPr>
          <w:p w:rsidR="007E0DA1" w:rsidRPr="00EB7A84" w:rsidRDefault="00202EA9">
            <w:pPr>
              <w:rPr>
                <w:sz w:val="24"/>
                <w:szCs w:val="24"/>
              </w:rPr>
            </w:pPr>
            <w:r w:rsidRPr="00EB7A84">
              <w:rPr>
                <w:sz w:val="24"/>
                <w:szCs w:val="24"/>
              </w:rPr>
              <w:t>Staff well-being is compromised by anxieties about returning to work at this time.</w:t>
            </w:r>
          </w:p>
        </w:tc>
        <w:tc>
          <w:tcPr>
            <w:tcW w:w="7088" w:type="dxa"/>
            <w:shd w:val="clear" w:color="auto" w:fill="auto"/>
          </w:tcPr>
          <w:p w:rsidR="007E0DA1" w:rsidRPr="00EB7A84" w:rsidRDefault="00202EA9">
            <w:pPr>
              <w:rPr>
                <w:sz w:val="24"/>
                <w:szCs w:val="24"/>
              </w:rPr>
            </w:pPr>
            <w:r w:rsidRPr="00EB7A84">
              <w:rPr>
                <w:sz w:val="24"/>
                <w:szCs w:val="24"/>
              </w:rPr>
              <w:t xml:space="preserve">Throughout the partial closure of school, the Mental Health Champion (Afshan Hassan) has supported staff well-being through check-in emails and supportive messages and links to support websites and agencies. This support will continue through </w:t>
            </w:r>
            <w:r w:rsidR="00AD3F96">
              <w:rPr>
                <w:sz w:val="24"/>
                <w:szCs w:val="24"/>
              </w:rPr>
              <w:t>full</w:t>
            </w:r>
            <w:r w:rsidRPr="00EB7A84">
              <w:rPr>
                <w:sz w:val="24"/>
                <w:szCs w:val="24"/>
              </w:rPr>
              <w:t xml:space="preserve"> opening, with added opportunities for staff to speak to the HR manager, SLT and their </w:t>
            </w:r>
            <w:r w:rsidRPr="00EB7A84">
              <w:rPr>
                <w:sz w:val="24"/>
                <w:szCs w:val="24"/>
              </w:rPr>
              <w:lastRenderedPageBreak/>
              <w:t>colleagues about any concerns, worries or circumstances affecting their well-being.</w:t>
            </w:r>
          </w:p>
          <w:p w:rsidR="007E0DA1" w:rsidRPr="00EB7A84" w:rsidRDefault="007E0DA1" w:rsidP="00226AC4">
            <w:pPr>
              <w:rPr>
                <w:sz w:val="24"/>
                <w:szCs w:val="24"/>
              </w:rPr>
            </w:pPr>
          </w:p>
        </w:tc>
        <w:tc>
          <w:tcPr>
            <w:tcW w:w="425" w:type="dxa"/>
            <w:tcBorders>
              <w:top w:val="single" w:sz="4" w:space="0" w:color="000000"/>
              <w:bottom w:val="single" w:sz="4" w:space="0" w:color="000000"/>
            </w:tcBorders>
            <w:shd w:val="clear" w:color="auto" w:fill="92D050"/>
          </w:tcPr>
          <w:p w:rsidR="007E0DA1" w:rsidRPr="00EB7A84" w:rsidRDefault="007E0DA1">
            <w:pPr>
              <w:ind w:left="113" w:right="113"/>
              <w:rPr>
                <w:b/>
              </w:rPr>
            </w:pPr>
          </w:p>
        </w:tc>
        <w:tc>
          <w:tcPr>
            <w:tcW w:w="850" w:type="dxa"/>
            <w:shd w:val="clear" w:color="auto" w:fill="auto"/>
          </w:tcPr>
          <w:p w:rsidR="007E0DA1" w:rsidRPr="00EB7A84" w:rsidRDefault="00ED4846">
            <w:r>
              <w:t>AH,SLT</w:t>
            </w:r>
          </w:p>
          <w:p w:rsidR="007E0DA1" w:rsidRPr="00EB7A84" w:rsidRDefault="007E0DA1"/>
          <w:p w:rsidR="007E0DA1" w:rsidRPr="00EB7A84" w:rsidRDefault="007E0DA1"/>
          <w:p w:rsidR="007E0DA1" w:rsidRPr="00EB7A84" w:rsidRDefault="007E0DA1"/>
          <w:p w:rsidR="007E0DA1" w:rsidRPr="00EB7A84" w:rsidRDefault="007E0DA1"/>
        </w:tc>
        <w:tc>
          <w:tcPr>
            <w:tcW w:w="4253" w:type="dxa"/>
            <w:shd w:val="clear" w:color="auto" w:fill="auto"/>
          </w:tcPr>
          <w:p w:rsidR="007E0DA1" w:rsidRPr="00EB7A84" w:rsidRDefault="007E0DA1"/>
        </w:tc>
        <w:tc>
          <w:tcPr>
            <w:tcW w:w="922" w:type="dxa"/>
            <w:shd w:val="clear" w:color="auto" w:fill="auto"/>
          </w:tcPr>
          <w:p w:rsidR="00FB71DC" w:rsidRPr="00EB7A84" w:rsidRDefault="00EB7A84">
            <w:r>
              <w:t>Sept 2020</w:t>
            </w:r>
          </w:p>
          <w:p w:rsidR="00FB71DC" w:rsidRPr="00EB7A84" w:rsidRDefault="00FB71DC"/>
          <w:p w:rsidR="00FB71DC" w:rsidRPr="00EB7A84" w:rsidRDefault="00FB71DC"/>
          <w:p w:rsidR="00FB71DC" w:rsidRPr="00EB7A84" w:rsidRDefault="00FB71DC">
            <w:r w:rsidRPr="00EB7A84">
              <w:t xml:space="preserve"> </w:t>
            </w:r>
          </w:p>
        </w:tc>
      </w:tr>
      <w:tr w:rsidR="007E0DA1" w:rsidRPr="00EB7A84">
        <w:trPr>
          <w:trHeight w:val="710"/>
        </w:trPr>
        <w:tc>
          <w:tcPr>
            <w:tcW w:w="1838" w:type="dxa"/>
            <w:shd w:val="clear" w:color="auto" w:fill="auto"/>
          </w:tcPr>
          <w:p w:rsidR="007E0DA1" w:rsidRPr="00EB7A84" w:rsidRDefault="007E0DA1">
            <w:pPr>
              <w:rPr>
                <w:sz w:val="24"/>
                <w:szCs w:val="24"/>
              </w:rPr>
            </w:pPr>
          </w:p>
        </w:tc>
        <w:tc>
          <w:tcPr>
            <w:tcW w:w="7088" w:type="dxa"/>
            <w:shd w:val="clear" w:color="auto" w:fill="auto"/>
          </w:tcPr>
          <w:p w:rsidR="007E0DA1" w:rsidRPr="00EB7A84" w:rsidRDefault="00202EA9">
            <w:pPr>
              <w:rPr>
                <w:sz w:val="24"/>
                <w:szCs w:val="24"/>
              </w:rPr>
            </w:pPr>
            <w:r w:rsidRPr="00EB7A84">
              <w:rPr>
                <w:sz w:val="24"/>
                <w:szCs w:val="24"/>
              </w:rPr>
              <w:t>The HR manager has details of resources and support available to help staff manage their anxieties and stress levels.</w:t>
            </w:r>
          </w:p>
          <w:p w:rsidR="007E0DA1" w:rsidRPr="00EB7A84" w:rsidRDefault="007E0DA1">
            <w:pPr>
              <w:rPr>
                <w:sz w:val="24"/>
                <w:szCs w:val="24"/>
              </w:rPr>
            </w:pPr>
          </w:p>
          <w:p w:rsidR="007E0DA1" w:rsidRPr="00EB7A84" w:rsidRDefault="0021199D">
            <w:pPr>
              <w:rPr>
                <w:sz w:val="24"/>
                <w:szCs w:val="24"/>
              </w:rPr>
            </w:pPr>
            <w:hyperlink r:id="rId13">
              <w:r w:rsidR="00202EA9" w:rsidRPr="00EB7A84">
                <w:rPr>
                  <w:sz w:val="24"/>
                  <w:szCs w:val="24"/>
                  <w:u w:val="single"/>
                </w:rPr>
                <w:t>https://www.mentalhealth.org.uk/campaigns/mental-health-awareness-week</w:t>
              </w:r>
            </w:hyperlink>
          </w:p>
          <w:p w:rsidR="007E0DA1" w:rsidRPr="00EB7A84" w:rsidRDefault="0021199D">
            <w:hyperlink r:id="rId14">
              <w:r w:rsidR="00202EA9" w:rsidRPr="00EB7A84">
                <w:rPr>
                  <w:u w:val="single"/>
                </w:rPr>
                <w:t>https://www.healthyminds.services/service-detail/ggk6jbdvzhoblbqphmea</w:t>
              </w:r>
            </w:hyperlink>
          </w:p>
          <w:p w:rsidR="007E0DA1" w:rsidRPr="00EB7A84" w:rsidRDefault="0021199D">
            <w:hyperlink r:id="rId15">
              <w:r w:rsidR="00202EA9" w:rsidRPr="00EB7A84">
                <w:rPr>
                  <w:u w:val="single"/>
                </w:rPr>
                <w:t>https://www.healthyminds.services/service-detail/knxvn6v2n3cy4vjwpzs6</w:t>
              </w:r>
            </w:hyperlink>
          </w:p>
          <w:p w:rsidR="007E0DA1" w:rsidRPr="00EB7A84" w:rsidRDefault="00202EA9">
            <w:pPr>
              <w:rPr>
                <w:rFonts w:ascii="Montserrat Light" w:eastAsia="Montserrat Light" w:hAnsi="Montserrat Light" w:cs="Montserrat Light"/>
                <w:sz w:val="24"/>
                <w:szCs w:val="24"/>
              </w:rPr>
            </w:pPr>
            <w:r w:rsidRPr="00EB7A84">
              <w:rPr>
                <w:rFonts w:ascii="Montserrat" w:eastAsia="Montserrat" w:hAnsi="Montserrat" w:cs="Montserrat"/>
                <w:b/>
                <w:sz w:val="24"/>
                <w:szCs w:val="24"/>
              </w:rPr>
              <w:t xml:space="preserve">Shout </w:t>
            </w:r>
            <w:r w:rsidRPr="00EB7A84">
              <w:rPr>
                <w:rFonts w:ascii="Montserrat Light" w:eastAsia="Montserrat Light" w:hAnsi="Montserrat Light" w:cs="Montserrat Light"/>
                <w:sz w:val="24"/>
                <w:szCs w:val="24"/>
              </w:rPr>
              <w:t>can help in a mental health crisis - text 85258.</w:t>
            </w:r>
          </w:p>
          <w:p w:rsidR="007E0DA1" w:rsidRPr="00EB7A84" w:rsidRDefault="00202EA9">
            <w:pPr>
              <w:rPr>
                <w:rFonts w:ascii="Montserrat Light" w:eastAsia="Montserrat Light" w:hAnsi="Montserrat Light" w:cs="Montserrat Light"/>
                <w:sz w:val="24"/>
                <w:szCs w:val="24"/>
              </w:rPr>
            </w:pPr>
            <w:r w:rsidRPr="00EB7A84">
              <w:rPr>
                <w:rFonts w:ascii="Montserrat" w:eastAsia="Montserrat" w:hAnsi="Montserrat" w:cs="Montserrat"/>
                <w:b/>
                <w:sz w:val="24"/>
                <w:szCs w:val="24"/>
              </w:rPr>
              <w:t xml:space="preserve">HOPELINEUK </w:t>
            </w:r>
            <w:r w:rsidRPr="00EB7A84">
              <w:rPr>
                <w:rFonts w:ascii="Montserrat Light" w:eastAsia="Montserrat Light" w:hAnsi="Montserrat Light" w:cs="Montserrat Light"/>
                <w:sz w:val="24"/>
                <w:szCs w:val="24"/>
              </w:rPr>
              <w:t>can help under 35s feeling suicidal - call 0800 068 4141 or text 07860 039 967.</w:t>
            </w:r>
          </w:p>
          <w:p w:rsidR="007E0DA1" w:rsidRPr="00EB7A84" w:rsidRDefault="00202EA9">
            <w:pPr>
              <w:rPr>
                <w:rFonts w:ascii="Montserrat Light" w:eastAsia="Montserrat Light" w:hAnsi="Montserrat Light" w:cs="Montserrat Light"/>
                <w:sz w:val="24"/>
                <w:szCs w:val="24"/>
              </w:rPr>
            </w:pPr>
            <w:r w:rsidRPr="00EB7A84">
              <w:rPr>
                <w:rFonts w:ascii="Montserrat Light" w:eastAsia="Montserrat Light" w:hAnsi="Montserrat Light" w:cs="Montserrat Light"/>
                <w:sz w:val="24"/>
                <w:szCs w:val="24"/>
              </w:rPr>
              <w:t xml:space="preserve">If you’re struggling to cope, call </w:t>
            </w:r>
            <w:r w:rsidRPr="00EB7A84">
              <w:rPr>
                <w:rFonts w:ascii="Montserrat" w:eastAsia="Montserrat" w:hAnsi="Montserrat" w:cs="Montserrat"/>
                <w:b/>
                <w:sz w:val="24"/>
                <w:szCs w:val="24"/>
              </w:rPr>
              <w:t xml:space="preserve">Samaritans </w:t>
            </w:r>
            <w:r w:rsidRPr="00EB7A84">
              <w:rPr>
                <w:rFonts w:ascii="Montserrat Light" w:eastAsia="Montserrat Light" w:hAnsi="Montserrat Light" w:cs="Montserrat Light"/>
                <w:sz w:val="24"/>
                <w:szCs w:val="24"/>
              </w:rPr>
              <w:t xml:space="preserve">on 116 123, </w:t>
            </w:r>
            <w:r w:rsidRPr="00EB7A84">
              <w:rPr>
                <w:rFonts w:ascii="Montserrat" w:eastAsia="Montserrat" w:hAnsi="Montserrat" w:cs="Montserrat"/>
                <w:b/>
                <w:sz w:val="24"/>
                <w:szCs w:val="24"/>
              </w:rPr>
              <w:t xml:space="preserve">CALM </w:t>
            </w:r>
            <w:r w:rsidRPr="00EB7A84">
              <w:rPr>
                <w:rFonts w:ascii="Montserrat Light" w:eastAsia="Montserrat Light" w:hAnsi="Montserrat Light" w:cs="Montserrat Light"/>
                <w:sz w:val="24"/>
                <w:szCs w:val="24"/>
              </w:rPr>
              <w:t xml:space="preserve">on 0800 585 858 or use </w:t>
            </w:r>
            <w:proofErr w:type="spellStart"/>
            <w:r w:rsidRPr="00EB7A84">
              <w:rPr>
                <w:rFonts w:ascii="Montserrat Light" w:eastAsia="Montserrat Light" w:hAnsi="Montserrat Light" w:cs="Montserrat Light"/>
                <w:sz w:val="24"/>
                <w:szCs w:val="24"/>
              </w:rPr>
              <w:t>webchat</w:t>
            </w:r>
            <w:proofErr w:type="spellEnd"/>
            <w:r w:rsidRPr="00EB7A84">
              <w:rPr>
                <w:rFonts w:ascii="Montserrat Light" w:eastAsia="Montserrat Light" w:hAnsi="Montserrat Light" w:cs="Montserrat Light"/>
                <w:sz w:val="24"/>
                <w:szCs w:val="24"/>
              </w:rPr>
              <w:t>.</w:t>
            </w:r>
          </w:p>
          <w:p w:rsidR="007E0DA1" w:rsidRPr="00EB7A84" w:rsidRDefault="00202EA9">
            <w:pPr>
              <w:rPr>
                <w:rFonts w:ascii="Montserrat Light" w:eastAsia="Montserrat Light" w:hAnsi="Montserrat Light" w:cs="Montserrat Light"/>
                <w:sz w:val="24"/>
                <w:szCs w:val="24"/>
              </w:rPr>
            </w:pPr>
            <w:proofErr w:type="spellStart"/>
            <w:r w:rsidRPr="00EB7A84">
              <w:rPr>
                <w:rFonts w:ascii="Montserrat" w:eastAsia="Montserrat" w:hAnsi="Montserrat" w:cs="Montserrat"/>
                <w:b/>
                <w:sz w:val="24"/>
                <w:szCs w:val="24"/>
              </w:rPr>
              <w:t>Childline</w:t>
            </w:r>
            <w:proofErr w:type="spellEnd"/>
            <w:r w:rsidRPr="00EB7A84">
              <w:rPr>
                <w:rFonts w:ascii="Montserrat" w:eastAsia="Montserrat" w:hAnsi="Montserrat" w:cs="Montserrat"/>
                <w:b/>
                <w:sz w:val="24"/>
                <w:szCs w:val="24"/>
              </w:rPr>
              <w:t xml:space="preserve"> </w:t>
            </w:r>
            <w:r w:rsidRPr="00EB7A84">
              <w:rPr>
                <w:rFonts w:ascii="Montserrat Light" w:eastAsia="Montserrat Light" w:hAnsi="Montserrat Light" w:cs="Montserrat Light"/>
                <w:sz w:val="24"/>
                <w:szCs w:val="24"/>
              </w:rPr>
              <w:t>is there for children - call 0800 1111.</w:t>
            </w:r>
          </w:p>
          <w:p w:rsidR="007E0DA1" w:rsidRPr="00EB7A84" w:rsidRDefault="00202EA9">
            <w:pPr>
              <w:rPr>
                <w:rFonts w:ascii="Montserrat Light" w:eastAsia="Montserrat Light" w:hAnsi="Montserrat Light" w:cs="Montserrat Light"/>
                <w:sz w:val="24"/>
                <w:szCs w:val="24"/>
              </w:rPr>
            </w:pPr>
            <w:r w:rsidRPr="00EB7A84">
              <w:rPr>
                <w:rFonts w:ascii="Montserrat" w:eastAsia="Montserrat" w:hAnsi="Montserrat" w:cs="Montserrat"/>
                <w:b/>
                <w:sz w:val="24"/>
                <w:szCs w:val="24"/>
              </w:rPr>
              <w:t xml:space="preserve">The National Domestic Abuse Helpline </w:t>
            </w:r>
            <w:r w:rsidRPr="00EB7A84">
              <w:rPr>
                <w:rFonts w:ascii="Montserrat Light" w:eastAsia="Montserrat Light" w:hAnsi="Montserrat Light" w:cs="Montserrat Light"/>
                <w:sz w:val="24"/>
                <w:szCs w:val="24"/>
              </w:rPr>
              <w:t xml:space="preserve">– </w:t>
            </w:r>
          </w:p>
          <w:p w:rsidR="007E0DA1" w:rsidRPr="00EB7A84" w:rsidRDefault="00202EA9" w:rsidP="00FB71DC">
            <w:pPr>
              <w:rPr>
                <w:sz w:val="24"/>
                <w:szCs w:val="24"/>
              </w:rPr>
            </w:pPr>
            <w:r w:rsidRPr="00EB7A84">
              <w:rPr>
                <w:rFonts w:ascii="Montserrat Light" w:eastAsia="Montserrat Light" w:hAnsi="Montserrat Light" w:cs="Montserrat Light"/>
                <w:sz w:val="24"/>
                <w:szCs w:val="24"/>
              </w:rPr>
              <w:t>call 0808 2000 247</w:t>
            </w:r>
          </w:p>
        </w:tc>
        <w:tc>
          <w:tcPr>
            <w:tcW w:w="425" w:type="dxa"/>
            <w:tcBorders>
              <w:top w:val="single" w:sz="4" w:space="0" w:color="000000"/>
              <w:bottom w:val="single" w:sz="4" w:space="0" w:color="000000"/>
            </w:tcBorders>
            <w:shd w:val="clear" w:color="auto" w:fill="92D050"/>
          </w:tcPr>
          <w:p w:rsidR="007E0DA1" w:rsidRPr="00EB7A84" w:rsidRDefault="007E0DA1">
            <w:pPr>
              <w:ind w:left="113" w:right="113"/>
              <w:rPr>
                <w:b/>
              </w:rPr>
            </w:pPr>
          </w:p>
        </w:tc>
        <w:tc>
          <w:tcPr>
            <w:tcW w:w="850" w:type="dxa"/>
            <w:shd w:val="clear" w:color="auto" w:fill="auto"/>
          </w:tcPr>
          <w:p w:rsidR="007E0DA1" w:rsidRPr="00EB7A84" w:rsidRDefault="00ED4846">
            <w:r>
              <w:t>SB,SLT</w:t>
            </w:r>
          </w:p>
        </w:tc>
        <w:tc>
          <w:tcPr>
            <w:tcW w:w="4253" w:type="dxa"/>
            <w:shd w:val="clear" w:color="auto" w:fill="auto"/>
          </w:tcPr>
          <w:p w:rsidR="007E0DA1" w:rsidRPr="00EB7A84" w:rsidRDefault="007E0DA1"/>
        </w:tc>
        <w:tc>
          <w:tcPr>
            <w:tcW w:w="922" w:type="dxa"/>
            <w:shd w:val="clear" w:color="auto" w:fill="auto"/>
          </w:tcPr>
          <w:p w:rsidR="007E0DA1" w:rsidRPr="00EB7A84" w:rsidRDefault="00EB7A84">
            <w:r>
              <w:t>Sept 2020</w:t>
            </w:r>
          </w:p>
        </w:tc>
      </w:tr>
    </w:tbl>
    <w:p w:rsidR="007E0DA1" w:rsidRPr="00EB7A84" w:rsidRDefault="007E0DA1"/>
    <w:p w:rsidR="007E0DA1" w:rsidRPr="00EB7A84" w:rsidRDefault="007E0DA1"/>
    <w:p w:rsidR="00E02B49" w:rsidRDefault="00E02B49">
      <w:pPr>
        <w:tabs>
          <w:tab w:val="left" w:pos="8685"/>
        </w:tabs>
      </w:pPr>
    </w:p>
    <w:p w:rsidR="00E02B49" w:rsidRDefault="00E02B49">
      <w:r>
        <w:br w:type="page"/>
      </w:r>
    </w:p>
    <w:p w:rsidR="00E32BF0" w:rsidRDefault="00E32BF0">
      <w:pPr>
        <w:tabs>
          <w:tab w:val="left" w:pos="8685"/>
        </w:tabs>
        <w:rPr>
          <w:b/>
          <w:sz w:val="32"/>
          <w:szCs w:val="32"/>
        </w:rPr>
      </w:pPr>
      <w:r w:rsidRPr="00E32BF0">
        <w:rPr>
          <w:b/>
          <w:noProof/>
          <w:sz w:val="32"/>
          <w:szCs w:val="32"/>
        </w:rPr>
        <w:lastRenderedPageBreak/>
        <mc:AlternateContent>
          <mc:Choice Requires="wps">
            <w:drawing>
              <wp:anchor distT="0" distB="0" distL="114300" distR="114300" simplePos="0" relativeHeight="251659264" behindDoc="0" locked="0" layoutInCell="1" allowOverlap="1" wp14:anchorId="3E38791B" wp14:editId="178AD2DC">
                <wp:simplePos x="0" y="0"/>
                <wp:positionH relativeFrom="column">
                  <wp:posOffset>-431800</wp:posOffset>
                </wp:positionH>
                <wp:positionV relativeFrom="paragraph">
                  <wp:posOffset>-374650</wp:posOffset>
                </wp:positionV>
                <wp:extent cx="10758675" cy="856205"/>
                <wp:effectExtent l="0" t="0" r="0" b="0"/>
                <wp:wrapNone/>
                <wp:docPr id="2" name="Title 1">
                  <a:extLst xmlns:a="http://schemas.openxmlformats.org/drawingml/2006/main">
                    <a:ext uri="{FF2B5EF4-FFF2-40B4-BE49-F238E27FC236}">
                      <a16:creationId xmlns:a16="http://schemas.microsoft.com/office/drawing/2014/main" id="{2BC757D9-3E8C-422B-8C14-6F257E47D21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758675" cy="856205"/>
                        </a:xfrm>
                        <a:prstGeom prst="rect">
                          <a:avLst/>
                        </a:prstGeom>
                      </wps:spPr>
                      <wps:txbx>
                        <w:txbxContent>
                          <w:p w:rsidR="00E32BF0" w:rsidRPr="00E32BF0" w:rsidRDefault="00E32BF0" w:rsidP="00E32BF0">
                            <w:pPr>
                              <w:pStyle w:val="NormalWeb"/>
                              <w:spacing w:before="0" w:beforeAutospacing="0" w:after="0" w:afterAutospacing="0" w:line="216" w:lineRule="auto"/>
                              <w:jc w:val="center"/>
                              <w:rPr>
                                <w:sz w:val="56"/>
                                <w:szCs w:val="56"/>
                              </w:rPr>
                            </w:pPr>
                            <w:r w:rsidRPr="00E32BF0">
                              <w:rPr>
                                <w:rFonts w:ascii="Arial" w:eastAsiaTheme="majorEastAsia" w:hAnsi="Arial" w:cs="Arial"/>
                                <w:color w:val="000000" w:themeColor="text1"/>
                                <w:kern w:val="24"/>
                                <w:sz w:val="56"/>
                                <w:szCs w:val="56"/>
                              </w:rPr>
                              <w:t>What to do if you have a case of COVID-19 in your school</w:t>
                            </w:r>
                          </w:p>
                        </w:txbxContent>
                      </wps:txbx>
                      <wps:bodyPr vert="horz" lIns="91440" tIns="45720" rIns="91440" bIns="45720" rtlCol="0" anchor="ctr">
                        <a:normAutofit/>
                      </wps:bodyPr>
                    </wps:wsp>
                  </a:graphicData>
                </a:graphic>
              </wp:anchor>
            </w:drawing>
          </mc:Choice>
          <mc:Fallback>
            <w:pict>
              <v:rect w14:anchorId="3E38791B" id="Title 1" o:spid="_x0000_s1026" style="position:absolute;margin-left:-34pt;margin-top:-29.5pt;width:847.15pt;height:6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" filled="f" stroked="f">
                <v:path arrowok="t"/>
                <o:lock v:ext="edit" grouping="t"/>
                <v:textbox>
                  <w:txbxContent>
                    <w:p w:rsidR="00E32BF0" w:rsidRPr="00E32BF0" w:rsidRDefault="00E32BF0" w:rsidP="00E32BF0">
                      <w:pPr>
                        <w:pStyle w:val="NormalWeb"/>
                        <w:spacing w:before="0" w:beforeAutospacing="0" w:after="0" w:afterAutospacing="0" w:line="216" w:lineRule="auto"/>
                        <w:jc w:val="center"/>
                        <w:rPr>
                          <w:sz w:val="56"/>
                          <w:szCs w:val="56"/>
                        </w:rPr>
                      </w:pPr>
                      <w:r w:rsidRPr="00E32BF0">
                        <w:rPr>
                          <w:rFonts w:ascii="Arial" w:eastAsiaTheme="majorEastAsia" w:hAnsi="Arial" w:cs="Arial"/>
                          <w:color w:val="000000" w:themeColor="text1"/>
                          <w:kern w:val="24"/>
                          <w:sz w:val="56"/>
                          <w:szCs w:val="56"/>
                        </w:rPr>
                        <w:t>What to do if you have a case of COVID-19 in your school</w:t>
                      </w:r>
                    </w:p>
                  </w:txbxContent>
                </v:textbox>
              </v:rect>
            </w:pict>
          </mc:Fallback>
        </mc:AlternateContent>
      </w:r>
    </w:p>
    <w:p w:rsidR="00E32BF0" w:rsidRDefault="00E32BF0">
      <w:pPr>
        <w:tabs>
          <w:tab w:val="left" w:pos="8685"/>
        </w:tabs>
        <w:rPr>
          <w:b/>
          <w:sz w:val="32"/>
          <w:szCs w:val="32"/>
        </w:rPr>
      </w:pPr>
      <w:r w:rsidRPr="00E32BF0">
        <w:rPr>
          <w:b/>
          <w:noProof/>
          <w:sz w:val="32"/>
          <w:szCs w:val="32"/>
        </w:rPr>
        <w:drawing>
          <wp:inline distT="0" distB="0" distL="0" distR="0" wp14:anchorId="6885C294" wp14:editId="5FE66A4F">
            <wp:extent cx="9900285" cy="1220470"/>
            <wp:effectExtent l="0" t="133350" r="5715" b="132080"/>
            <wp:docPr id="1" name="Diagram 1">
              <a:extLst xmlns:a="http://schemas.openxmlformats.org/drawingml/2006/main">
                <a:ext uri="{FF2B5EF4-FFF2-40B4-BE49-F238E27FC236}">
                  <a16:creationId xmlns:a16="http://schemas.microsoft.com/office/drawing/2014/main" id="{53C0226C-1AD4-49AA-B45B-CB40BB72FE5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Start w:id="1" w:name="_GoBack"/>
      <w:r w:rsidRPr="00E32BF0">
        <w:rPr>
          <w:b/>
          <w:noProof/>
          <w:sz w:val="32"/>
          <w:szCs w:val="32"/>
        </w:rPr>
        <w:drawing>
          <wp:inline distT="0" distB="0" distL="0" distR="0" wp14:anchorId="7AC31A7C" wp14:editId="25894A84">
            <wp:extent cx="9900285" cy="1079500"/>
            <wp:effectExtent l="0" t="133350" r="24765" b="177800"/>
            <wp:docPr id="3" name="Diagram 3">
              <a:extLst xmlns:a="http://schemas.openxmlformats.org/drawingml/2006/main">
                <a:ext uri="{FF2B5EF4-FFF2-40B4-BE49-F238E27FC236}">
                  <a16:creationId xmlns:a16="http://schemas.microsoft.com/office/drawing/2014/main" id="{5CC6F8D7-0B93-44B4-88E6-F26672A8929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bookmarkEnd w:id="1"/>
      <w:r w:rsidRPr="00E32BF0">
        <w:rPr>
          <w:b/>
          <w:noProof/>
          <w:sz w:val="32"/>
          <w:szCs w:val="32"/>
        </w:rPr>
        <w:drawing>
          <wp:inline distT="0" distB="0" distL="0" distR="0" wp14:anchorId="20250BCC" wp14:editId="1EFC806C">
            <wp:extent cx="7576161" cy="1370353"/>
            <wp:effectExtent l="19050" t="0" r="6350" b="20320"/>
            <wp:docPr id="4" name="Diagram 4">
              <a:extLst xmlns:a="http://schemas.openxmlformats.org/drawingml/2006/main">
                <a:ext uri="{FF2B5EF4-FFF2-40B4-BE49-F238E27FC236}">
                  <a16:creationId xmlns:a16="http://schemas.microsoft.com/office/drawing/2014/main" id="{C379E898-42F2-4A3D-9000-4FE71B84E54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E32BF0" w:rsidRDefault="00E32BF0">
      <w:pPr>
        <w:tabs>
          <w:tab w:val="left" w:pos="8685"/>
        </w:tabs>
        <w:rPr>
          <w:b/>
          <w:sz w:val="32"/>
          <w:szCs w:val="32"/>
        </w:rPr>
      </w:pPr>
    </w:p>
    <w:p w:rsidR="00E32BF0" w:rsidRDefault="00E32BF0">
      <w:pPr>
        <w:tabs>
          <w:tab w:val="left" w:pos="8685"/>
        </w:tabs>
        <w:rPr>
          <w:b/>
          <w:sz w:val="32"/>
          <w:szCs w:val="32"/>
        </w:rPr>
      </w:pPr>
    </w:p>
    <w:p w:rsidR="00E32BF0" w:rsidRDefault="00E32BF0">
      <w:pPr>
        <w:tabs>
          <w:tab w:val="left" w:pos="8685"/>
        </w:tabs>
        <w:rPr>
          <w:b/>
          <w:sz w:val="32"/>
          <w:szCs w:val="32"/>
        </w:rPr>
      </w:pPr>
    </w:p>
    <w:p w:rsidR="00E32BF0" w:rsidRDefault="00E32BF0">
      <w:pPr>
        <w:tabs>
          <w:tab w:val="left" w:pos="8685"/>
        </w:tabs>
        <w:rPr>
          <w:b/>
          <w:sz w:val="32"/>
          <w:szCs w:val="32"/>
        </w:rPr>
      </w:pPr>
      <w:r w:rsidRPr="00E32BF0">
        <w:rPr>
          <w:b/>
          <w:noProof/>
          <w:sz w:val="32"/>
          <w:szCs w:val="32"/>
        </w:rPr>
        <mc:AlternateContent>
          <mc:Choice Requires="wps">
            <w:drawing>
              <wp:anchor distT="0" distB="0" distL="114300" distR="114300" simplePos="0" relativeHeight="251660288" behindDoc="0" locked="0" layoutInCell="1" allowOverlap="1" wp14:anchorId="5D689905" wp14:editId="57D77A3D">
                <wp:simplePos x="0" y="0"/>
                <wp:positionH relativeFrom="column">
                  <wp:posOffset>-431800</wp:posOffset>
                </wp:positionH>
                <wp:positionV relativeFrom="paragraph">
                  <wp:posOffset>5272405</wp:posOffset>
                </wp:positionV>
                <wp:extent cx="10758170" cy="474345"/>
                <wp:effectExtent l="0" t="0" r="24130" b="20955"/>
                <wp:wrapNone/>
                <wp:docPr id="7" name="Rectangle: Rounded Corners 6">
                  <a:extLst xmlns:a="http://schemas.openxmlformats.org/drawingml/2006/main">
                    <a:ext uri="{FF2B5EF4-FFF2-40B4-BE49-F238E27FC236}">
                      <a16:creationId xmlns:a16="http://schemas.microsoft.com/office/drawing/2014/main" id="{0515223D-6456-46F0-B015-89398528AEE7}"/>
                    </a:ext>
                  </a:extLst>
                </wp:docPr>
                <wp:cNvGraphicFramePr/>
                <a:graphic xmlns:a="http://schemas.openxmlformats.org/drawingml/2006/main">
                  <a:graphicData uri="http://schemas.microsoft.com/office/word/2010/wordprocessingShape">
                    <wps:wsp>
                      <wps:cNvSpPr/>
                      <wps:spPr>
                        <a:xfrm>
                          <a:off x="0" y="0"/>
                          <a:ext cx="10758170" cy="47434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E32BF0" w:rsidRDefault="00E32BF0" w:rsidP="00E32BF0">
                            <w:pPr>
                              <w:pStyle w:val="NormalWeb"/>
                              <w:spacing w:before="0" w:beforeAutospacing="0" w:after="0" w:afterAutospacing="0"/>
                              <w:jc w:val="center"/>
                            </w:pPr>
                            <w:r>
                              <w:rPr>
                                <w:rFonts w:asciiTheme="minorHAnsi" w:hAnsi="Cambria" w:cstheme="minorBidi"/>
                                <w:color w:val="000000" w:themeColor="text1"/>
                                <w:kern w:val="24"/>
                              </w:rPr>
                              <w:t>Other important control measures to reduce risk to other children and staff include: minimising contact with those who are unwell, handwashing, respiratory hygiene, cleaning, minimising mixing and contact by altering the environment and daily schedules.</w:t>
                            </w:r>
                          </w:p>
                        </w:txbxContent>
                      </wps:txbx>
                      <wps:bodyPr rtlCol="0" anchor="ctr"/>
                    </wps:wsp>
                  </a:graphicData>
                </a:graphic>
              </wp:anchor>
            </w:drawing>
          </mc:Choice>
          <mc:Fallback>
            <w:pict>
              <v:roundrect w14:anchorId="5D689905" id="Rectangle: Rounded Corners 6" o:spid="_x0000_s1027" style="position:absolute;margin-left:-34pt;margin-top:415.15pt;width:847.1pt;height:37.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" fillcolor="#4bacc6 [3208]" strokecolor="#205867 [1608]" strokeweight="2pt">
                <v:textbox>
                  <w:txbxContent>
                    <w:p w:rsidR="00E32BF0" w:rsidRDefault="00E32BF0" w:rsidP="00E32BF0">
                      <w:pPr>
                        <w:pStyle w:val="NormalWeb"/>
                        <w:spacing w:before="0" w:beforeAutospacing="0" w:after="0" w:afterAutospacing="0"/>
                        <w:jc w:val="center"/>
                      </w:pPr>
                      <w:r>
                        <w:rPr>
                          <w:rFonts w:asciiTheme="minorHAnsi" w:hAnsi="Cambria" w:cstheme="minorBidi"/>
                          <w:color w:val="000000" w:themeColor="text1"/>
                          <w:kern w:val="24"/>
                        </w:rPr>
                        <w:t>Other important control measures to reduce risk to other children and staff include: minimising contact with those who are unwell, handwashing, respiratory hygiene, cleaning, minimising mixing and contact by altering the environment and daily schedules.</w:t>
                      </w:r>
                    </w:p>
                  </w:txbxContent>
                </v:textbox>
              </v:roundrect>
            </w:pict>
          </mc:Fallback>
        </mc:AlternateContent>
      </w:r>
      <w:r w:rsidRPr="00E32BF0">
        <w:rPr>
          <w:b/>
          <w:noProof/>
          <w:sz w:val="32"/>
          <w:szCs w:val="32"/>
        </w:rPr>
        <mc:AlternateContent>
          <mc:Choice Requires="wps">
            <w:drawing>
              <wp:anchor distT="0" distB="0" distL="114300" distR="114300" simplePos="0" relativeHeight="251661312" behindDoc="0" locked="0" layoutInCell="1" allowOverlap="1" wp14:anchorId="510D279D" wp14:editId="0079492F">
                <wp:simplePos x="0" y="0"/>
                <wp:positionH relativeFrom="column">
                  <wp:posOffset>-431800</wp:posOffset>
                </wp:positionH>
                <wp:positionV relativeFrom="paragraph">
                  <wp:posOffset>3467735</wp:posOffset>
                </wp:positionV>
                <wp:extent cx="10665351" cy="679621"/>
                <wp:effectExtent l="0" t="0" r="22225" b="25400"/>
                <wp:wrapNone/>
                <wp:docPr id="11" name="Rounded Rectangle 10"/>
                <wp:cNvGraphicFramePr/>
                <a:graphic xmlns:a="http://schemas.openxmlformats.org/drawingml/2006/main">
                  <a:graphicData uri="http://schemas.microsoft.com/office/word/2010/wordprocessingShape">
                    <wps:wsp>
                      <wps:cNvSpPr/>
                      <wps:spPr>
                        <a:xfrm>
                          <a:off x="0" y="0"/>
                          <a:ext cx="10665351" cy="67962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2BF0" w:rsidRDefault="00E32BF0" w:rsidP="00E32BF0">
                            <w:pPr>
                              <w:pStyle w:val="NormalWeb"/>
                              <w:spacing w:before="0" w:beforeAutospacing="0" w:after="0" w:afterAutospacing="0"/>
                            </w:pPr>
                            <w:r>
                              <w:rPr>
                                <w:rFonts w:asciiTheme="minorHAnsi" w:hAnsi="Cambria" w:cstheme="minorBidi"/>
                                <w:color w:val="FFFFFF" w:themeColor="light1"/>
                                <w:kern w:val="24"/>
                              </w:rPr>
                              <w:t xml:space="preserve">If you have symptoms and start isolating but then have a </w:t>
                            </w:r>
                            <w:r>
                              <w:rPr>
                                <w:rFonts w:asciiTheme="minorHAnsi" w:hAnsi="Cambria" w:cstheme="minorBidi"/>
                                <w:color w:val="FFFFFF" w:themeColor="light1"/>
                                <w:kern w:val="24"/>
                                <w:u w:val="single"/>
                              </w:rPr>
                              <w:t>negative test result</w:t>
                            </w:r>
                            <w:r>
                              <w:rPr>
                                <w:rFonts w:asciiTheme="minorHAnsi" w:hAnsi="Cambria" w:cstheme="minorBidi"/>
                                <w:color w:val="FFFFFF" w:themeColor="light1"/>
                                <w:kern w:val="24"/>
                              </w:rPr>
                              <w:t xml:space="preserve">, you can end isolation and return to school if well. </w:t>
                            </w:r>
                          </w:p>
                          <w:p w:rsidR="00E32BF0" w:rsidRDefault="00E32BF0" w:rsidP="00E32BF0">
                            <w:pPr>
                              <w:pStyle w:val="NormalWeb"/>
                              <w:spacing w:before="0" w:beforeAutospacing="0" w:after="0" w:afterAutospacing="0"/>
                            </w:pPr>
                            <w:r>
                              <w:rPr>
                                <w:rFonts w:asciiTheme="minorHAnsi" w:hAnsi="Cambria" w:cstheme="minorBidi"/>
                                <w:color w:val="FFFFFF" w:themeColor="light1"/>
                                <w:kern w:val="24"/>
                              </w:rPr>
                              <w:t xml:space="preserve">However, if you are isolating because you live with someone who has symptoms, you must continue to isolate even with a negative test result. You may end isolation early if the person with symptoms in your household receives a negative test </w:t>
                            </w:r>
                          </w:p>
                        </w:txbxContent>
                      </wps:txbx>
                      <wps:bodyPr rtlCol="0" anchor="ctr"/>
                    </wps:wsp>
                  </a:graphicData>
                </a:graphic>
              </wp:anchor>
            </w:drawing>
          </mc:Choice>
          <mc:Fallback>
            <w:pict>
              <v:roundrect w14:anchorId="510D279D" id="Rounded Rectangle 10" o:spid="_x0000_s1028" style="position:absolute;margin-left:-34pt;margin-top:273.05pt;width:839.8pt;height:5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" fillcolor="#4f81bd [3204]" strokecolor="#243f60 [1604]" strokeweight="2pt">
                <v:textbox>
                  <w:txbxContent>
                    <w:p w:rsidR="00E32BF0" w:rsidRDefault="00E32BF0" w:rsidP="00E32BF0">
                      <w:pPr>
                        <w:pStyle w:val="NormalWeb"/>
                        <w:spacing w:before="0" w:beforeAutospacing="0" w:after="0" w:afterAutospacing="0"/>
                      </w:pPr>
                      <w:r>
                        <w:rPr>
                          <w:rFonts w:asciiTheme="minorHAnsi" w:hAnsi="Cambria" w:cstheme="minorBidi"/>
                          <w:color w:val="FFFFFF" w:themeColor="light1"/>
                          <w:kern w:val="24"/>
                        </w:rPr>
                        <w:t xml:space="preserve">If you have symptoms and start isolating but then have a </w:t>
                      </w:r>
                      <w:r>
                        <w:rPr>
                          <w:rFonts w:asciiTheme="minorHAnsi" w:hAnsi="Cambria" w:cstheme="minorBidi"/>
                          <w:color w:val="FFFFFF" w:themeColor="light1"/>
                          <w:kern w:val="24"/>
                          <w:u w:val="single"/>
                        </w:rPr>
                        <w:t>negative test result</w:t>
                      </w:r>
                      <w:r>
                        <w:rPr>
                          <w:rFonts w:asciiTheme="minorHAnsi" w:hAnsi="Cambria" w:cstheme="minorBidi"/>
                          <w:color w:val="FFFFFF" w:themeColor="light1"/>
                          <w:kern w:val="24"/>
                        </w:rPr>
                        <w:t xml:space="preserve">, you can end isolation and return to school if well. </w:t>
                      </w:r>
                    </w:p>
                    <w:p w:rsidR="00E32BF0" w:rsidRDefault="00E32BF0" w:rsidP="00E32BF0">
                      <w:pPr>
                        <w:pStyle w:val="NormalWeb"/>
                        <w:spacing w:before="0" w:beforeAutospacing="0" w:after="0" w:afterAutospacing="0"/>
                      </w:pPr>
                      <w:r>
                        <w:rPr>
                          <w:rFonts w:asciiTheme="minorHAnsi" w:hAnsi="Cambria" w:cstheme="minorBidi"/>
                          <w:color w:val="FFFFFF" w:themeColor="light1"/>
                          <w:kern w:val="24"/>
                        </w:rPr>
                        <w:t xml:space="preserve">However, if you are isolating because you live with someone who has symptoms, you must continue to isolate even with a negative test result. You may end isolation early if the person with symptoms in your household receives a negative test </w:t>
                      </w:r>
                    </w:p>
                  </w:txbxContent>
                </v:textbox>
              </v:roundrect>
            </w:pict>
          </mc:Fallback>
        </mc:AlternateContent>
      </w:r>
    </w:p>
    <w:p w:rsidR="00E02B49" w:rsidRPr="00E02B49" w:rsidRDefault="00E02B49">
      <w:pPr>
        <w:tabs>
          <w:tab w:val="left" w:pos="8685"/>
        </w:tabs>
        <w:rPr>
          <w:b/>
          <w:sz w:val="32"/>
          <w:szCs w:val="32"/>
        </w:rPr>
      </w:pPr>
      <w:r w:rsidRPr="00E02B49">
        <w:rPr>
          <w:b/>
          <w:sz w:val="32"/>
          <w:szCs w:val="32"/>
        </w:rPr>
        <w:lastRenderedPageBreak/>
        <w:t>Appendix 1:  Information sent to parents:</w:t>
      </w:r>
    </w:p>
    <w:p w:rsidR="00E02B49" w:rsidRDefault="00E02B49" w:rsidP="00E02B49"/>
    <w:p w:rsidR="00E02B49" w:rsidRDefault="00E02B49" w:rsidP="00E02B49">
      <w:pPr>
        <w:jc w:val="center"/>
        <w:rPr>
          <w:b/>
          <w:sz w:val="28"/>
          <w:szCs w:val="28"/>
        </w:rPr>
      </w:pPr>
      <w:r>
        <w:rPr>
          <w:b/>
          <w:sz w:val="28"/>
          <w:szCs w:val="28"/>
        </w:rPr>
        <w:t xml:space="preserve">             Reopening in</w:t>
      </w:r>
      <w:r w:rsidRPr="00135B19">
        <w:rPr>
          <w:b/>
          <w:sz w:val="28"/>
          <w:szCs w:val="28"/>
        </w:rPr>
        <w:t xml:space="preserve"> September</w:t>
      </w:r>
    </w:p>
    <w:p w:rsidR="00E02B49" w:rsidRDefault="00E02B49" w:rsidP="00E02B49">
      <w:pPr>
        <w:jc w:val="both"/>
        <w:rPr>
          <w:b/>
          <w:sz w:val="28"/>
          <w:szCs w:val="28"/>
        </w:rPr>
      </w:pPr>
      <w:r w:rsidRPr="0015012F">
        <w:rPr>
          <w:sz w:val="28"/>
          <w:szCs w:val="28"/>
        </w:rPr>
        <w:t>You may have some questions regarding your child/</w:t>
      </w:r>
      <w:proofErr w:type="spellStart"/>
      <w:r w:rsidRPr="0015012F">
        <w:rPr>
          <w:sz w:val="28"/>
          <w:szCs w:val="28"/>
        </w:rPr>
        <w:t>ren</w:t>
      </w:r>
      <w:proofErr w:type="spellEnd"/>
      <w:r w:rsidRPr="0015012F">
        <w:rPr>
          <w:sz w:val="28"/>
          <w:szCs w:val="28"/>
        </w:rPr>
        <w:t xml:space="preserve"> coming back to school in September. We hope to reassure you with the procedures we have put in place to keep everyone as safe as possible.</w:t>
      </w:r>
    </w:p>
    <w:tbl>
      <w:tblPr>
        <w:tblStyle w:val="TableGrid"/>
        <w:tblW w:w="0" w:type="auto"/>
        <w:tblLook w:val="04A0" w:firstRow="1" w:lastRow="0" w:firstColumn="1" w:lastColumn="0" w:noHBand="0" w:noVBand="1"/>
      </w:tblPr>
      <w:tblGrid>
        <w:gridCol w:w="4508"/>
        <w:gridCol w:w="1583"/>
        <w:gridCol w:w="1422"/>
        <w:gridCol w:w="3114"/>
      </w:tblGrid>
      <w:tr w:rsidR="00E02B49" w:rsidTr="00E02B49">
        <w:tc>
          <w:tcPr>
            <w:tcW w:w="4508" w:type="dxa"/>
            <w:shd w:val="clear" w:color="auto" w:fill="92D050"/>
          </w:tcPr>
          <w:p w:rsidR="00E02B49" w:rsidRDefault="00E02B49" w:rsidP="004A2DDA">
            <w:pPr>
              <w:jc w:val="center"/>
              <w:rPr>
                <w:b/>
                <w:sz w:val="28"/>
                <w:szCs w:val="28"/>
              </w:rPr>
            </w:pPr>
            <w:r>
              <w:rPr>
                <w:b/>
                <w:sz w:val="28"/>
                <w:szCs w:val="28"/>
              </w:rPr>
              <w:t>Frequently Asked Questions</w:t>
            </w:r>
          </w:p>
        </w:tc>
        <w:tc>
          <w:tcPr>
            <w:tcW w:w="6119" w:type="dxa"/>
            <w:gridSpan w:val="3"/>
            <w:shd w:val="clear" w:color="auto" w:fill="92D050"/>
          </w:tcPr>
          <w:p w:rsidR="00E02B49" w:rsidRDefault="00E02B49" w:rsidP="004A2DDA">
            <w:pPr>
              <w:jc w:val="center"/>
              <w:rPr>
                <w:b/>
                <w:sz w:val="28"/>
                <w:szCs w:val="28"/>
              </w:rPr>
            </w:pPr>
            <w:r>
              <w:rPr>
                <w:b/>
                <w:sz w:val="28"/>
                <w:szCs w:val="28"/>
              </w:rPr>
              <w:t>Answers</w:t>
            </w:r>
          </w:p>
        </w:tc>
      </w:tr>
      <w:tr w:rsidR="00E02B49" w:rsidRPr="00921D65" w:rsidTr="00E02B49">
        <w:tc>
          <w:tcPr>
            <w:tcW w:w="4508" w:type="dxa"/>
          </w:tcPr>
          <w:p w:rsidR="00E02B49" w:rsidRPr="00921D65" w:rsidRDefault="00E02B49" w:rsidP="004A2DDA">
            <w:pPr>
              <w:rPr>
                <w:b/>
                <w:sz w:val="20"/>
                <w:szCs w:val="20"/>
              </w:rPr>
            </w:pPr>
            <w:r w:rsidRPr="00921D65">
              <w:rPr>
                <w:b/>
                <w:sz w:val="20"/>
                <w:szCs w:val="20"/>
              </w:rPr>
              <w:t>When will school open?</w:t>
            </w:r>
          </w:p>
        </w:tc>
        <w:tc>
          <w:tcPr>
            <w:tcW w:w="6119" w:type="dxa"/>
            <w:gridSpan w:val="3"/>
          </w:tcPr>
          <w:p w:rsidR="00E02B49" w:rsidRDefault="00E02B49" w:rsidP="004A2DDA">
            <w:pPr>
              <w:rPr>
                <w:b/>
                <w:sz w:val="20"/>
                <w:szCs w:val="20"/>
              </w:rPr>
            </w:pPr>
            <w:r w:rsidRPr="00921D65">
              <w:rPr>
                <w:b/>
                <w:sz w:val="20"/>
                <w:szCs w:val="20"/>
              </w:rPr>
              <w:t>School opens on Monday 7</w:t>
            </w:r>
            <w:r w:rsidRPr="00921D65">
              <w:rPr>
                <w:b/>
                <w:sz w:val="20"/>
                <w:szCs w:val="20"/>
                <w:vertAlign w:val="superscript"/>
              </w:rPr>
              <w:t>th</w:t>
            </w:r>
            <w:r w:rsidRPr="00921D65">
              <w:rPr>
                <w:b/>
                <w:sz w:val="20"/>
                <w:szCs w:val="20"/>
              </w:rPr>
              <w:t xml:space="preserve"> September</w:t>
            </w:r>
            <w:r>
              <w:rPr>
                <w:b/>
                <w:sz w:val="20"/>
                <w:szCs w:val="20"/>
              </w:rPr>
              <w:t xml:space="preserve"> </w:t>
            </w:r>
          </w:p>
          <w:p w:rsidR="00E02B49" w:rsidRPr="00921D65" w:rsidRDefault="00E02B49" w:rsidP="004A2DDA">
            <w:pPr>
              <w:rPr>
                <w:b/>
                <w:sz w:val="20"/>
                <w:szCs w:val="20"/>
              </w:rPr>
            </w:pPr>
          </w:p>
        </w:tc>
      </w:tr>
      <w:tr w:rsidR="00E02B49" w:rsidRPr="00921D65" w:rsidTr="00E02B49">
        <w:trPr>
          <w:trHeight w:val="340"/>
        </w:trPr>
        <w:tc>
          <w:tcPr>
            <w:tcW w:w="4508" w:type="dxa"/>
            <w:vMerge w:val="restart"/>
          </w:tcPr>
          <w:p w:rsidR="00E02B49" w:rsidRDefault="00E02B49" w:rsidP="004A2DDA">
            <w:pPr>
              <w:rPr>
                <w:b/>
                <w:sz w:val="20"/>
                <w:szCs w:val="20"/>
              </w:rPr>
            </w:pPr>
            <w:r w:rsidRPr="00921D65">
              <w:rPr>
                <w:b/>
                <w:sz w:val="20"/>
                <w:szCs w:val="20"/>
              </w:rPr>
              <w:t>What time does school open and close?</w:t>
            </w:r>
          </w:p>
          <w:p w:rsidR="00E02B49" w:rsidRPr="00791371" w:rsidRDefault="00E02B49" w:rsidP="004A2DDA">
            <w:pPr>
              <w:rPr>
                <w:b/>
              </w:rPr>
            </w:pPr>
          </w:p>
          <w:p w:rsidR="00E02B49" w:rsidRPr="00921D65" w:rsidRDefault="00E02B49" w:rsidP="004A2DDA">
            <w:pPr>
              <w:rPr>
                <w:b/>
                <w:sz w:val="20"/>
                <w:szCs w:val="20"/>
              </w:rPr>
            </w:pPr>
          </w:p>
        </w:tc>
        <w:tc>
          <w:tcPr>
            <w:tcW w:w="6119" w:type="dxa"/>
            <w:gridSpan w:val="3"/>
          </w:tcPr>
          <w:p w:rsidR="00E02B49" w:rsidRDefault="00E02B49" w:rsidP="004A2DDA">
            <w:pPr>
              <w:rPr>
                <w:sz w:val="20"/>
                <w:szCs w:val="20"/>
              </w:rPr>
            </w:pPr>
            <w:r w:rsidRPr="00123E35">
              <w:rPr>
                <w:sz w:val="20"/>
                <w:szCs w:val="20"/>
              </w:rPr>
              <w:t>If you have more than one child, please use the</w:t>
            </w:r>
            <w:r>
              <w:rPr>
                <w:sz w:val="20"/>
                <w:szCs w:val="20"/>
              </w:rPr>
              <w:t xml:space="preserve"> drop off</w:t>
            </w:r>
            <w:r w:rsidRPr="00123E35">
              <w:rPr>
                <w:sz w:val="20"/>
                <w:szCs w:val="20"/>
              </w:rPr>
              <w:t xml:space="preserve"> tim</w:t>
            </w:r>
            <w:r>
              <w:rPr>
                <w:sz w:val="20"/>
                <w:szCs w:val="20"/>
              </w:rPr>
              <w:t>e given for your youngest child:</w:t>
            </w:r>
          </w:p>
          <w:p w:rsidR="00E02B49" w:rsidRPr="00123E35" w:rsidRDefault="00E02B49" w:rsidP="004A2DDA">
            <w:pPr>
              <w:rPr>
                <w:sz w:val="20"/>
                <w:szCs w:val="20"/>
              </w:rPr>
            </w:pPr>
          </w:p>
        </w:tc>
      </w:tr>
      <w:tr w:rsidR="00E02B49" w:rsidRPr="00921D65" w:rsidTr="00E02B49">
        <w:trPr>
          <w:trHeight w:val="314"/>
        </w:trPr>
        <w:tc>
          <w:tcPr>
            <w:tcW w:w="4508" w:type="dxa"/>
            <w:vMerge/>
          </w:tcPr>
          <w:p w:rsidR="00E02B49" w:rsidRPr="00921D65" w:rsidRDefault="00E02B49" w:rsidP="004A2DDA">
            <w:pPr>
              <w:rPr>
                <w:b/>
                <w:sz w:val="20"/>
                <w:szCs w:val="20"/>
              </w:rPr>
            </w:pPr>
          </w:p>
        </w:tc>
        <w:tc>
          <w:tcPr>
            <w:tcW w:w="1583" w:type="dxa"/>
            <w:vAlign w:val="center"/>
          </w:tcPr>
          <w:p w:rsidR="00E02B49" w:rsidRPr="00FF6665" w:rsidRDefault="00E02B49" w:rsidP="004A2DDA"/>
        </w:tc>
        <w:tc>
          <w:tcPr>
            <w:tcW w:w="1422" w:type="dxa"/>
            <w:vAlign w:val="center"/>
          </w:tcPr>
          <w:p w:rsidR="00E02B49" w:rsidRPr="00441F82" w:rsidRDefault="00E02B49" w:rsidP="004A2DDA">
            <w:pPr>
              <w:rPr>
                <w:b/>
              </w:rPr>
            </w:pPr>
            <w:r w:rsidRPr="00441F82">
              <w:rPr>
                <w:b/>
              </w:rPr>
              <w:t>Drop off</w:t>
            </w:r>
          </w:p>
        </w:tc>
        <w:tc>
          <w:tcPr>
            <w:tcW w:w="3114" w:type="dxa"/>
            <w:vAlign w:val="center"/>
          </w:tcPr>
          <w:p w:rsidR="00E02B49" w:rsidRPr="00441F82" w:rsidRDefault="00E02B49" w:rsidP="004A2DDA">
            <w:pPr>
              <w:rPr>
                <w:b/>
              </w:rPr>
            </w:pPr>
            <w:r w:rsidRPr="00441F82">
              <w:rPr>
                <w:b/>
              </w:rPr>
              <w:t>Pick up</w:t>
            </w:r>
          </w:p>
        </w:tc>
      </w:tr>
      <w:tr w:rsidR="00E02B49" w:rsidRPr="00921D65" w:rsidTr="00E02B49">
        <w:trPr>
          <w:trHeight w:val="314"/>
        </w:trPr>
        <w:tc>
          <w:tcPr>
            <w:tcW w:w="4508" w:type="dxa"/>
            <w:vMerge/>
          </w:tcPr>
          <w:p w:rsidR="00E02B49" w:rsidRPr="00921D65" w:rsidRDefault="00E02B49" w:rsidP="004A2DDA">
            <w:pPr>
              <w:rPr>
                <w:b/>
                <w:sz w:val="20"/>
                <w:szCs w:val="20"/>
              </w:rPr>
            </w:pPr>
          </w:p>
        </w:tc>
        <w:tc>
          <w:tcPr>
            <w:tcW w:w="1583" w:type="dxa"/>
            <w:vAlign w:val="center"/>
          </w:tcPr>
          <w:p w:rsidR="00E02B49" w:rsidRDefault="00E02B49" w:rsidP="004A2DDA">
            <w:pPr>
              <w:rPr>
                <w:b/>
                <w:sz w:val="20"/>
                <w:szCs w:val="20"/>
              </w:rPr>
            </w:pPr>
            <w:r w:rsidRPr="00FF6665">
              <w:t>Little Bears</w:t>
            </w:r>
          </w:p>
        </w:tc>
        <w:tc>
          <w:tcPr>
            <w:tcW w:w="1422" w:type="dxa"/>
            <w:vAlign w:val="center"/>
          </w:tcPr>
          <w:p w:rsidR="00E02B49" w:rsidRDefault="00E02B49" w:rsidP="004A2DDA">
            <w:pPr>
              <w:rPr>
                <w:b/>
                <w:sz w:val="20"/>
                <w:szCs w:val="20"/>
              </w:rPr>
            </w:pPr>
            <w:r w:rsidRPr="00FF6665">
              <w:t>8.30am</w:t>
            </w:r>
          </w:p>
        </w:tc>
        <w:tc>
          <w:tcPr>
            <w:tcW w:w="3114" w:type="dxa"/>
            <w:vAlign w:val="center"/>
          </w:tcPr>
          <w:p w:rsidR="00E02B49" w:rsidRDefault="00E02B49" w:rsidP="004A2DDA">
            <w:pPr>
              <w:rPr>
                <w:b/>
                <w:sz w:val="20"/>
                <w:szCs w:val="20"/>
              </w:rPr>
            </w:pPr>
            <w:r>
              <w:t>2.50pm</w:t>
            </w:r>
          </w:p>
        </w:tc>
      </w:tr>
      <w:tr w:rsidR="00E02B49" w:rsidRPr="00921D65" w:rsidTr="00E02B49">
        <w:trPr>
          <w:trHeight w:val="312"/>
        </w:trPr>
        <w:tc>
          <w:tcPr>
            <w:tcW w:w="4508" w:type="dxa"/>
            <w:vMerge/>
          </w:tcPr>
          <w:p w:rsidR="00E02B49" w:rsidRPr="00921D65" w:rsidRDefault="00E02B49" w:rsidP="004A2DDA">
            <w:pPr>
              <w:rPr>
                <w:b/>
                <w:sz w:val="20"/>
                <w:szCs w:val="20"/>
              </w:rPr>
            </w:pPr>
          </w:p>
        </w:tc>
        <w:tc>
          <w:tcPr>
            <w:tcW w:w="1583" w:type="dxa"/>
            <w:vAlign w:val="center"/>
          </w:tcPr>
          <w:p w:rsidR="00E02B49" w:rsidRDefault="00E02B49" w:rsidP="004A2DDA">
            <w:pPr>
              <w:rPr>
                <w:b/>
                <w:sz w:val="20"/>
                <w:szCs w:val="20"/>
              </w:rPr>
            </w:pPr>
            <w:r>
              <w:t>Nursery &amp;</w:t>
            </w:r>
            <w:r w:rsidRPr="00FF6665">
              <w:t xml:space="preserve"> Reception</w:t>
            </w:r>
          </w:p>
        </w:tc>
        <w:tc>
          <w:tcPr>
            <w:tcW w:w="1422" w:type="dxa"/>
            <w:vAlign w:val="center"/>
          </w:tcPr>
          <w:p w:rsidR="00E02B49" w:rsidRDefault="00E02B49" w:rsidP="004A2DDA">
            <w:pPr>
              <w:rPr>
                <w:b/>
                <w:sz w:val="20"/>
                <w:szCs w:val="20"/>
              </w:rPr>
            </w:pPr>
            <w:r>
              <w:t>8.30am</w:t>
            </w:r>
          </w:p>
        </w:tc>
        <w:tc>
          <w:tcPr>
            <w:tcW w:w="3114" w:type="dxa"/>
            <w:vAlign w:val="center"/>
          </w:tcPr>
          <w:p w:rsidR="00E02B49" w:rsidRDefault="00E02B49" w:rsidP="004A2DDA">
            <w:pPr>
              <w:rPr>
                <w:b/>
                <w:sz w:val="20"/>
                <w:szCs w:val="20"/>
              </w:rPr>
            </w:pPr>
            <w:r>
              <w:t>2.50pm</w:t>
            </w:r>
          </w:p>
        </w:tc>
      </w:tr>
      <w:tr w:rsidR="00E02B49" w:rsidRPr="00921D65" w:rsidTr="00E02B49">
        <w:trPr>
          <w:trHeight w:val="312"/>
        </w:trPr>
        <w:tc>
          <w:tcPr>
            <w:tcW w:w="4508" w:type="dxa"/>
            <w:vMerge/>
          </w:tcPr>
          <w:p w:rsidR="00E02B49" w:rsidRPr="00921D65" w:rsidRDefault="00E02B49" w:rsidP="004A2DDA">
            <w:pPr>
              <w:rPr>
                <w:b/>
                <w:sz w:val="20"/>
                <w:szCs w:val="20"/>
              </w:rPr>
            </w:pPr>
          </w:p>
        </w:tc>
        <w:tc>
          <w:tcPr>
            <w:tcW w:w="1583" w:type="dxa"/>
            <w:vAlign w:val="center"/>
          </w:tcPr>
          <w:p w:rsidR="00E02B49" w:rsidRDefault="00E02B49" w:rsidP="004A2DDA">
            <w:pPr>
              <w:rPr>
                <w:b/>
                <w:sz w:val="20"/>
                <w:szCs w:val="20"/>
              </w:rPr>
            </w:pPr>
            <w:r w:rsidRPr="00FF6665">
              <w:t>Key Stage 1</w:t>
            </w:r>
          </w:p>
        </w:tc>
        <w:tc>
          <w:tcPr>
            <w:tcW w:w="1422" w:type="dxa"/>
            <w:vAlign w:val="center"/>
          </w:tcPr>
          <w:p w:rsidR="00E02B49" w:rsidRDefault="00E02B49" w:rsidP="004A2DDA">
            <w:pPr>
              <w:rPr>
                <w:b/>
                <w:sz w:val="20"/>
                <w:szCs w:val="20"/>
              </w:rPr>
            </w:pPr>
            <w:r w:rsidRPr="00FF6665">
              <w:t>8.40am</w:t>
            </w:r>
          </w:p>
        </w:tc>
        <w:tc>
          <w:tcPr>
            <w:tcW w:w="3114" w:type="dxa"/>
            <w:vAlign w:val="center"/>
          </w:tcPr>
          <w:p w:rsidR="00E02B49" w:rsidRDefault="00E02B49" w:rsidP="004A2DDA">
            <w:pPr>
              <w:rPr>
                <w:b/>
                <w:sz w:val="20"/>
                <w:szCs w:val="20"/>
              </w:rPr>
            </w:pPr>
            <w:r>
              <w:t>3.00pm</w:t>
            </w:r>
          </w:p>
        </w:tc>
      </w:tr>
      <w:tr w:rsidR="00E02B49" w:rsidRPr="00921D65" w:rsidTr="00E02B49">
        <w:trPr>
          <w:trHeight w:val="312"/>
        </w:trPr>
        <w:tc>
          <w:tcPr>
            <w:tcW w:w="4508" w:type="dxa"/>
            <w:vMerge/>
          </w:tcPr>
          <w:p w:rsidR="00E02B49" w:rsidRPr="00921D65" w:rsidRDefault="00E02B49" w:rsidP="004A2DDA">
            <w:pPr>
              <w:rPr>
                <w:b/>
                <w:sz w:val="20"/>
                <w:szCs w:val="20"/>
              </w:rPr>
            </w:pPr>
          </w:p>
        </w:tc>
        <w:tc>
          <w:tcPr>
            <w:tcW w:w="1583" w:type="dxa"/>
            <w:vAlign w:val="center"/>
          </w:tcPr>
          <w:p w:rsidR="00E02B49" w:rsidRDefault="00E02B49" w:rsidP="004A2DDA">
            <w:pPr>
              <w:rPr>
                <w:b/>
                <w:sz w:val="20"/>
                <w:szCs w:val="20"/>
              </w:rPr>
            </w:pPr>
            <w:r w:rsidRPr="00FF6665">
              <w:t>Key Stage 2</w:t>
            </w:r>
          </w:p>
        </w:tc>
        <w:tc>
          <w:tcPr>
            <w:tcW w:w="1422" w:type="dxa"/>
            <w:vAlign w:val="center"/>
          </w:tcPr>
          <w:p w:rsidR="00E02B49" w:rsidRDefault="00E02B49" w:rsidP="004A2DDA">
            <w:pPr>
              <w:rPr>
                <w:b/>
                <w:sz w:val="20"/>
                <w:szCs w:val="20"/>
              </w:rPr>
            </w:pPr>
            <w:r w:rsidRPr="00FF6665">
              <w:t>8.50 am</w:t>
            </w:r>
          </w:p>
        </w:tc>
        <w:tc>
          <w:tcPr>
            <w:tcW w:w="3114" w:type="dxa"/>
            <w:vAlign w:val="center"/>
          </w:tcPr>
          <w:p w:rsidR="00E02B49" w:rsidRDefault="00E02B49" w:rsidP="004A2DDA">
            <w:pPr>
              <w:rPr>
                <w:b/>
                <w:sz w:val="20"/>
                <w:szCs w:val="20"/>
              </w:rPr>
            </w:pPr>
            <w:r>
              <w:t>3.00pm</w:t>
            </w:r>
          </w:p>
        </w:tc>
      </w:tr>
      <w:tr w:rsidR="00E02B49" w:rsidRPr="00921D65" w:rsidTr="00E02B49">
        <w:trPr>
          <w:trHeight w:val="312"/>
        </w:trPr>
        <w:tc>
          <w:tcPr>
            <w:tcW w:w="4508" w:type="dxa"/>
            <w:vMerge/>
          </w:tcPr>
          <w:p w:rsidR="00E02B49" w:rsidRPr="00921D65" w:rsidRDefault="00E02B49" w:rsidP="004A2DDA">
            <w:pPr>
              <w:rPr>
                <w:b/>
                <w:sz w:val="20"/>
                <w:szCs w:val="20"/>
              </w:rPr>
            </w:pPr>
          </w:p>
        </w:tc>
        <w:tc>
          <w:tcPr>
            <w:tcW w:w="6119" w:type="dxa"/>
            <w:gridSpan w:val="3"/>
            <w:vAlign w:val="center"/>
          </w:tcPr>
          <w:p w:rsidR="00E02B49" w:rsidRDefault="00E02B49" w:rsidP="004A2DDA"/>
        </w:tc>
      </w:tr>
      <w:tr w:rsidR="00E02B49" w:rsidRPr="00921D65" w:rsidTr="00E02B49">
        <w:tc>
          <w:tcPr>
            <w:tcW w:w="4508" w:type="dxa"/>
          </w:tcPr>
          <w:p w:rsidR="00E02B49" w:rsidRPr="00921D65" w:rsidRDefault="00E02B49" w:rsidP="004A2DDA">
            <w:pPr>
              <w:rPr>
                <w:b/>
                <w:sz w:val="20"/>
                <w:szCs w:val="20"/>
              </w:rPr>
            </w:pPr>
            <w:r w:rsidRPr="00921D65">
              <w:rPr>
                <w:b/>
                <w:sz w:val="20"/>
                <w:szCs w:val="20"/>
              </w:rPr>
              <w:t>How do I drop my child off?</w:t>
            </w:r>
          </w:p>
        </w:tc>
        <w:tc>
          <w:tcPr>
            <w:tcW w:w="6119" w:type="dxa"/>
            <w:gridSpan w:val="3"/>
          </w:tcPr>
          <w:p w:rsidR="00E02B49" w:rsidRPr="00791371" w:rsidRDefault="00E02B49" w:rsidP="004A2DDA">
            <w:pPr>
              <w:rPr>
                <w:sz w:val="20"/>
                <w:szCs w:val="20"/>
              </w:rPr>
            </w:pPr>
            <w:r w:rsidRPr="00791371">
              <w:rPr>
                <w:sz w:val="20"/>
                <w:szCs w:val="20"/>
              </w:rPr>
              <w:t>One parent only to bring child/</w:t>
            </w:r>
            <w:proofErr w:type="spellStart"/>
            <w:r w:rsidRPr="00791371">
              <w:rPr>
                <w:sz w:val="20"/>
                <w:szCs w:val="20"/>
              </w:rPr>
              <w:t>ren</w:t>
            </w:r>
            <w:proofErr w:type="spellEnd"/>
            <w:r w:rsidRPr="00791371">
              <w:rPr>
                <w:sz w:val="20"/>
                <w:szCs w:val="20"/>
              </w:rPr>
              <w:t xml:space="preserve"> to school. Please drop off children at the year group entrances accessed through the main playground. Pick up and drop off for Little Bears will be via the blue gates next to the main school office. Staff will be outside to help direct you.</w:t>
            </w:r>
          </w:p>
        </w:tc>
      </w:tr>
      <w:tr w:rsidR="00E02B49" w:rsidRPr="00921D65" w:rsidTr="00E02B49">
        <w:tc>
          <w:tcPr>
            <w:tcW w:w="4508" w:type="dxa"/>
          </w:tcPr>
          <w:p w:rsidR="00E02B49" w:rsidRPr="00921D65" w:rsidRDefault="00E02B49" w:rsidP="004A2DDA">
            <w:pPr>
              <w:rPr>
                <w:b/>
                <w:sz w:val="20"/>
                <w:szCs w:val="20"/>
              </w:rPr>
            </w:pPr>
            <w:r w:rsidRPr="00921D65">
              <w:rPr>
                <w:b/>
                <w:sz w:val="20"/>
                <w:szCs w:val="20"/>
              </w:rPr>
              <w:t>What happens at home time?</w:t>
            </w:r>
          </w:p>
        </w:tc>
        <w:tc>
          <w:tcPr>
            <w:tcW w:w="6119" w:type="dxa"/>
            <w:gridSpan w:val="3"/>
          </w:tcPr>
          <w:p w:rsidR="00E02B49" w:rsidRPr="00791371" w:rsidRDefault="00E02B49" w:rsidP="004A2DDA">
            <w:pPr>
              <w:rPr>
                <w:sz w:val="20"/>
                <w:szCs w:val="20"/>
              </w:rPr>
            </w:pPr>
            <w:r w:rsidRPr="00791371">
              <w:rPr>
                <w:sz w:val="20"/>
                <w:szCs w:val="20"/>
              </w:rPr>
              <w:t>Please collect children from the classroom exit doors</w:t>
            </w:r>
            <w:r>
              <w:rPr>
                <w:sz w:val="20"/>
                <w:szCs w:val="20"/>
              </w:rPr>
              <w:t xml:space="preserve"> as usual</w:t>
            </w:r>
            <w:r w:rsidRPr="00791371">
              <w:rPr>
                <w:sz w:val="20"/>
                <w:szCs w:val="20"/>
              </w:rPr>
              <w:t xml:space="preserve">. We ask parents not to gather in groups in the playground and </w:t>
            </w:r>
            <w:r>
              <w:rPr>
                <w:sz w:val="20"/>
                <w:szCs w:val="20"/>
              </w:rPr>
              <w:t xml:space="preserve">please </w:t>
            </w:r>
            <w:r w:rsidRPr="00791371">
              <w:rPr>
                <w:sz w:val="20"/>
                <w:szCs w:val="20"/>
              </w:rPr>
              <w:t>ensure you observe social distancing with other families.</w:t>
            </w:r>
          </w:p>
        </w:tc>
      </w:tr>
      <w:tr w:rsidR="00E02B49" w:rsidRPr="00921D65" w:rsidTr="00E02B49">
        <w:tc>
          <w:tcPr>
            <w:tcW w:w="4508" w:type="dxa"/>
          </w:tcPr>
          <w:p w:rsidR="00E02B49" w:rsidRPr="00921D65" w:rsidRDefault="00E02B49" w:rsidP="004A2DDA">
            <w:pPr>
              <w:rPr>
                <w:b/>
                <w:sz w:val="20"/>
                <w:szCs w:val="20"/>
              </w:rPr>
            </w:pPr>
            <w:r w:rsidRPr="00921D65">
              <w:rPr>
                <w:b/>
                <w:sz w:val="20"/>
                <w:szCs w:val="20"/>
              </w:rPr>
              <w:t>How should we travel to school?</w:t>
            </w:r>
          </w:p>
        </w:tc>
        <w:tc>
          <w:tcPr>
            <w:tcW w:w="6119" w:type="dxa"/>
            <w:gridSpan w:val="3"/>
          </w:tcPr>
          <w:p w:rsidR="00E02B49" w:rsidRPr="00921D65" w:rsidRDefault="00E02B49" w:rsidP="004A2DDA">
            <w:pPr>
              <w:tabs>
                <w:tab w:val="num" w:pos="720"/>
              </w:tabs>
              <w:rPr>
                <w:b/>
                <w:sz w:val="20"/>
                <w:szCs w:val="20"/>
              </w:rPr>
            </w:pPr>
            <w:r w:rsidRPr="00791371">
              <w:rPr>
                <w:sz w:val="20"/>
                <w:szCs w:val="20"/>
              </w:rPr>
              <w:t>We encourage all parents to walk to school where possible, to help the local environment and improve the children’s fitness.</w:t>
            </w:r>
            <w:r>
              <w:rPr>
                <w:sz w:val="20"/>
                <w:szCs w:val="20"/>
              </w:rPr>
              <w:t xml:space="preserve"> </w:t>
            </w:r>
            <w:r w:rsidRPr="00791371">
              <w:rPr>
                <w:sz w:val="20"/>
                <w:szCs w:val="20"/>
              </w:rPr>
              <w:t>If you use public transport to travel to and from school, all adults and children over the age of 11 must wear a face mask.</w:t>
            </w:r>
          </w:p>
        </w:tc>
      </w:tr>
      <w:tr w:rsidR="00E02B49" w:rsidRPr="00921D65" w:rsidTr="00E02B49">
        <w:tc>
          <w:tcPr>
            <w:tcW w:w="4508" w:type="dxa"/>
          </w:tcPr>
          <w:p w:rsidR="00E02B49" w:rsidRPr="00921D65" w:rsidRDefault="00E02B49" w:rsidP="004A2DDA">
            <w:pPr>
              <w:rPr>
                <w:b/>
                <w:sz w:val="20"/>
                <w:szCs w:val="20"/>
              </w:rPr>
            </w:pPr>
            <w:r w:rsidRPr="00921D65">
              <w:rPr>
                <w:b/>
                <w:sz w:val="20"/>
                <w:szCs w:val="20"/>
              </w:rPr>
              <w:t>Will my child wear uniform?</w:t>
            </w:r>
          </w:p>
        </w:tc>
        <w:tc>
          <w:tcPr>
            <w:tcW w:w="6119" w:type="dxa"/>
            <w:gridSpan w:val="3"/>
          </w:tcPr>
          <w:p w:rsidR="00E02B49" w:rsidRPr="00791371" w:rsidRDefault="00E02B49" w:rsidP="004A2DDA">
            <w:pPr>
              <w:rPr>
                <w:sz w:val="20"/>
                <w:szCs w:val="20"/>
              </w:rPr>
            </w:pPr>
            <w:r>
              <w:rPr>
                <w:sz w:val="20"/>
                <w:szCs w:val="20"/>
              </w:rPr>
              <w:t xml:space="preserve">We </w:t>
            </w:r>
            <w:r w:rsidRPr="00791371">
              <w:rPr>
                <w:sz w:val="20"/>
                <w:szCs w:val="20"/>
              </w:rPr>
              <w:t xml:space="preserve">expect all children to wear full uniform. </w:t>
            </w:r>
          </w:p>
          <w:p w:rsidR="00E02B49" w:rsidRPr="00921D65" w:rsidRDefault="00E02B49" w:rsidP="004A2DDA">
            <w:pPr>
              <w:rPr>
                <w:b/>
                <w:sz w:val="20"/>
                <w:szCs w:val="20"/>
              </w:rPr>
            </w:pPr>
            <w:r w:rsidRPr="00791371">
              <w:rPr>
                <w:sz w:val="20"/>
                <w:szCs w:val="20"/>
              </w:rPr>
              <w:t>All items MUST have your child’s name clearly marked on them.</w:t>
            </w:r>
          </w:p>
        </w:tc>
      </w:tr>
      <w:tr w:rsidR="00E02B49" w:rsidRPr="00921D65" w:rsidTr="00E02B49">
        <w:tc>
          <w:tcPr>
            <w:tcW w:w="4508" w:type="dxa"/>
          </w:tcPr>
          <w:p w:rsidR="00E02B49" w:rsidRPr="00921D65" w:rsidRDefault="00E02B49" w:rsidP="004A2DDA">
            <w:pPr>
              <w:rPr>
                <w:b/>
                <w:sz w:val="20"/>
                <w:szCs w:val="20"/>
              </w:rPr>
            </w:pPr>
            <w:r w:rsidRPr="00921D65">
              <w:rPr>
                <w:b/>
                <w:sz w:val="20"/>
                <w:szCs w:val="20"/>
              </w:rPr>
              <w:t>What will my child bring to school?</w:t>
            </w:r>
          </w:p>
        </w:tc>
        <w:tc>
          <w:tcPr>
            <w:tcW w:w="6119" w:type="dxa"/>
            <w:gridSpan w:val="3"/>
          </w:tcPr>
          <w:p w:rsidR="00E02B49" w:rsidRPr="00034341" w:rsidRDefault="00E02B49" w:rsidP="004A2DDA">
            <w:pPr>
              <w:rPr>
                <w:sz w:val="20"/>
                <w:szCs w:val="20"/>
              </w:rPr>
            </w:pPr>
            <w:r w:rsidRPr="00791371">
              <w:rPr>
                <w:sz w:val="20"/>
                <w:szCs w:val="20"/>
              </w:rPr>
              <w:t xml:space="preserve">Book </w:t>
            </w:r>
            <w:proofErr w:type="gramStart"/>
            <w:r w:rsidRPr="00791371">
              <w:rPr>
                <w:sz w:val="20"/>
                <w:szCs w:val="20"/>
              </w:rPr>
              <w:t xml:space="preserve">bag </w:t>
            </w:r>
            <w:r>
              <w:rPr>
                <w:sz w:val="20"/>
                <w:szCs w:val="20"/>
              </w:rPr>
              <w:t>,</w:t>
            </w:r>
            <w:proofErr w:type="gramEnd"/>
            <w:r w:rsidRPr="00791371">
              <w:rPr>
                <w:sz w:val="20"/>
                <w:szCs w:val="20"/>
              </w:rPr>
              <w:t xml:space="preserve"> lunch in a paper bag</w:t>
            </w:r>
            <w:r>
              <w:rPr>
                <w:sz w:val="20"/>
                <w:szCs w:val="20"/>
              </w:rPr>
              <w:t xml:space="preserve"> or a lunchbox</w:t>
            </w:r>
            <w:r w:rsidRPr="00791371">
              <w:rPr>
                <w:sz w:val="20"/>
                <w:szCs w:val="20"/>
              </w:rPr>
              <w:t xml:space="preserve"> (if </w:t>
            </w:r>
            <w:r w:rsidRPr="00034341">
              <w:rPr>
                <w:sz w:val="20"/>
                <w:szCs w:val="20"/>
              </w:rPr>
              <w:t>your child brings a packed lunch), water bottle, coat.</w:t>
            </w:r>
          </w:p>
          <w:p w:rsidR="00E02B49" w:rsidRPr="00921D65" w:rsidRDefault="00E02B49" w:rsidP="004A2DDA">
            <w:pPr>
              <w:rPr>
                <w:b/>
                <w:sz w:val="20"/>
                <w:szCs w:val="20"/>
              </w:rPr>
            </w:pPr>
            <w:r w:rsidRPr="00034341">
              <w:rPr>
                <w:sz w:val="20"/>
                <w:szCs w:val="20"/>
              </w:rPr>
              <w:lastRenderedPageBreak/>
              <w:t>Again, all items MUST be named</w:t>
            </w:r>
          </w:p>
        </w:tc>
      </w:tr>
      <w:tr w:rsidR="00E02B49" w:rsidRPr="00921D65" w:rsidTr="00E02B49">
        <w:tc>
          <w:tcPr>
            <w:tcW w:w="4508" w:type="dxa"/>
          </w:tcPr>
          <w:p w:rsidR="00E02B49" w:rsidRPr="00921D65" w:rsidRDefault="00E02B49" w:rsidP="004A2DDA">
            <w:pPr>
              <w:rPr>
                <w:b/>
                <w:sz w:val="20"/>
                <w:szCs w:val="20"/>
              </w:rPr>
            </w:pPr>
            <w:r w:rsidRPr="00921D65">
              <w:rPr>
                <w:b/>
                <w:sz w:val="20"/>
                <w:szCs w:val="20"/>
              </w:rPr>
              <w:lastRenderedPageBreak/>
              <w:t>How are children socially distancing?</w:t>
            </w:r>
          </w:p>
        </w:tc>
        <w:tc>
          <w:tcPr>
            <w:tcW w:w="6119" w:type="dxa"/>
            <w:gridSpan w:val="3"/>
          </w:tcPr>
          <w:p w:rsidR="00E02B49" w:rsidRPr="002C4902" w:rsidRDefault="00E02B49" w:rsidP="004A2DDA">
            <w:pPr>
              <w:rPr>
                <w:sz w:val="20"/>
                <w:szCs w:val="20"/>
              </w:rPr>
            </w:pPr>
            <w:r w:rsidRPr="002C4902">
              <w:rPr>
                <w:sz w:val="20"/>
                <w:szCs w:val="20"/>
              </w:rPr>
              <w:t>Childre</w:t>
            </w:r>
            <w:r>
              <w:rPr>
                <w:sz w:val="20"/>
                <w:szCs w:val="20"/>
              </w:rPr>
              <w:t xml:space="preserve">n have been organised into Key </w:t>
            </w:r>
            <w:proofErr w:type="gramStart"/>
            <w:r>
              <w:rPr>
                <w:sz w:val="20"/>
                <w:szCs w:val="20"/>
              </w:rPr>
              <w:t xml:space="preserve">Stage </w:t>
            </w:r>
            <w:r w:rsidRPr="002C4902">
              <w:rPr>
                <w:sz w:val="20"/>
                <w:szCs w:val="20"/>
              </w:rPr>
              <w:t xml:space="preserve"> groups</w:t>
            </w:r>
            <w:proofErr w:type="gramEnd"/>
            <w:r>
              <w:rPr>
                <w:sz w:val="20"/>
                <w:szCs w:val="20"/>
              </w:rPr>
              <w:t xml:space="preserve"> or ‘bubbles’. They will stay in their own classrooms </w:t>
            </w:r>
            <w:r w:rsidRPr="002C4902">
              <w:rPr>
                <w:sz w:val="20"/>
                <w:szCs w:val="20"/>
              </w:rPr>
              <w:t>for most of their time in school</w:t>
            </w:r>
            <w:r w:rsidRPr="00034341">
              <w:rPr>
                <w:sz w:val="20"/>
                <w:szCs w:val="20"/>
              </w:rPr>
              <w:t>. Classes within a Key Stage ‘bubble’ will mix for short periods of time e.g. during entry and exit times, playtime and lunchtime. We will try very hard to make sure children in different Key Stage bubbles do not mix once the school days starts.</w:t>
            </w:r>
          </w:p>
          <w:p w:rsidR="00E02B49" w:rsidRDefault="00E02B49" w:rsidP="004A2DDA">
            <w:pPr>
              <w:rPr>
                <w:sz w:val="20"/>
                <w:szCs w:val="20"/>
              </w:rPr>
            </w:pPr>
            <w:r w:rsidRPr="002C4902">
              <w:rPr>
                <w:sz w:val="20"/>
                <w:szCs w:val="20"/>
              </w:rPr>
              <w:t xml:space="preserve">Playtimes will be staggered so that fewer children are </w:t>
            </w:r>
            <w:proofErr w:type="gramStart"/>
            <w:r w:rsidRPr="002C4902">
              <w:rPr>
                <w:sz w:val="20"/>
                <w:szCs w:val="20"/>
              </w:rPr>
              <w:t>outside .</w:t>
            </w:r>
            <w:proofErr w:type="gramEnd"/>
            <w:r w:rsidRPr="002C4902">
              <w:rPr>
                <w:sz w:val="20"/>
                <w:szCs w:val="20"/>
              </w:rPr>
              <w:t xml:space="preserve"> Children will not move around the school as much as they used to</w:t>
            </w:r>
            <w:r>
              <w:rPr>
                <w:sz w:val="20"/>
                <w:szCs w:val="20"/>
              </w:rPr>
              <w:t xml:space="preserve">, staff </w:t>
            </w:r>
            <w:proofErr w:type="gramStart"/>
            <w:r>
              <w:rPr>
                <w:sz w:val="20"/>
                <w:szCs w:val="20"/>
              </w:rPr>
              <w:t>will  remind</w:t>
            </w:r>
            <w:proofErr w:type="gramEnd"/>
            <w:r>
              <w:rPr>
                <w:sz w:val="20"/>
                <w:szCs w:val="20"/>
              </w:rPr>
              <w:t xml:space="preserve"> the children to social distance.</w:t>
            </w:r>
          </w:p>
          <w:p w:rsidR="00E02B49" w:rsidRPr="00921D65" w:rsidRDefault="00E02B49" w:rsidP="004A2DDA">
            <w:pPr>
              <w:rPr>
                <w:b/>
                <w:sz w:val="20"/>
                <w:szCs w:val="20"/>
              </w:rPr>
            </w:pPr>
            <w:r>
              <w:rPr>
                <w:sz w:val="20"/>
                <w:szCs w:val="20"/>
              </w:rPr>
              <w:t>The current government guidance does not recommend that primary school children wear face masks in school, however if you decide that you want your child to wear a face covering in school please ensure it is clearly named and provide a small named bag for your child to put their mask in if they take it off. School cannot enforce children wearing masks. Children in Reception, Nursery and Little Bears must not wear face masks in school due to the risk of entrapment.</w:t>
            </w:r>
          </w:p>
        </w:tc>
      </w:tr>
      <w:tr w:rsidR="00E02B49" w:rsidRPr="00921D65" w:rsidTr="00E02B49">
        <w:tc>
          <w:tcPr>
            <w:tcW w:w="4508" w:type="dxa"/>
          </w:tcPr>
          <w:p w:rsidR="00E02B49" w:rsidRPr="00921D65" w:rsidRDefault="00E02B49" w:rsidP="004A2DDA">
            <w:pPr>
              <w:rPr>
                <w:b/>
                <w:sz w:val="20"/>
                <w:szCs w:val="20"/>
              </w:rPr>
            </w:pPr>
            <w:r w:rsidRPr="00921D65">
              <w:rPr>
                <w:b/>
                <w:sz w:val="20"/>
                <w:szCs w:val="20"/>
              </w:rPr>
              <w:t>How are staff socially distancing?</w:t>
            </w:r>
          </w:p>
        </w:tc>
        <w:tc>
          <w:tcPr>
            <w:tcW w:w="6119" w:type="dxa"/>
            <w:gridSpan w:val="3"/>
          </w:tcPr>
          <w:p w:rsidR="00E02B49" w:rsidRPr="00C122F8" w:rsidRDefault="00E02B49" w:rsidP="004A2DDA">
            <w:pPr>
              <w:rPr>
                <w:sz w:val="20"/>
                <w:szCs w:val="20"/>
              </w:rPr>
            </w:pPr>
            <w:r w:rsidRPr="00C122F8">
              <w:rPr>
                <w:sz w:val="20"/>
                <w:szCs w:val="20"/>
              </w:rPr>
              <w:t>Staff will continue to maintain 1m+ social distancing wherever possible.</w:t>
            </w:r>
            <w:r>
              <w:rPr>
                <w:sz w:val="20"/>
                <w:szCs w:val="20"/>
              </w:rPr>
              <w:t xml:space="preserve"> Staff will </w:t>
            </w:r>
            <w:r w:rsidRPr="00034341">
              <w:rPr>
                <w:sz w:val="20"/>
                <w:szCs w:val="20"/>
              </w:rPr>
              <w:t>wear</w:t>
            </w:r>
            <w:r>
              <w:rPr>
                <w:sz w:val="20"/>
                <w:szCs w:val="20"/>
              </w:rPr>
              <w:t xml:space="preserve"> face coverings in communal areas and corridors, subject to medical exemptions.</w:t>
            </w:r>
          </w:p>
          <w:p w:rsidR="00E02B49" w:rsidRPr="00C122F8" w:rsidRDefault="00E02B49" w:rsidP="004A2DDA">
            <w:pPr>
              <w:rPr>
                <w:sz w:val="20"/>
                <w:szCs w:val="20"/>
              </w:rPr>
            </w:pPr>
            <w:r w:rsidRPr="00C122F8">
              <w:rPr>
                <w:sz w:val="20"/>
                <w:szCs w:val="20"/>
              </w:rPr>
              <w:t xml:space="preserve">Our staff room </w:t>
            </w:r>
            <w:r>
              <w:rPr>
                <w:sz w:val="20"/>
                <w:szCs w:val="20"/>
              </w:rPr>
              <w:t xml:space="preserve">facilities have been extended </w:t>
            </w:r>
            <w:r w:rsidRPr="00C122F8">
              <w:rPr>
                <w:sz w:val="20"/>
                <w:szCs w:val="20"/>
              </w:rPr>
              <w:t>and ou</w:t>
            </w:r>
            <w:r>
              <w:rPr>
                <w:sz w:val="20"/>
                <w:szCs w:val="20"/>
              </w:rPr>
              <w:t>r school office is limited</w:t>
            </w:r>
            <w:r w:rsidRPr="00C122F8">
              <w:rPr>
                <w:sz w:val="20"/>
                <w:szCs w:val="20"/>
              </w:rPr>
              <w:t xml:space="preserve"> to all but a few members of our team.</w:t>
            </w:r>
          </w:p>
          <w:p w:rsidR="00E02B49" w:rsidRPr="00C122F8" w:rsidRDefault="00E02B49" w:rsidP="004A2DDA">
            <w:pPr>
              <w:rPr>
                <w:sz w:val="20"/>
                <w:szCs w:val="20"/>
              </w:rPr>
            </w:pPr>
            <w:r>
              <w:rPr>
                <w:sz w:val="20"/>
                <w:szCs w:val="20"/>
              </w:rPr>
              <w:t>We will not allow parents into classrooms</w:t>
            </w:r>
            <w:r w:rsidRPr="00C122F8">
              <w:rPr>
                <w:sz w:val="20"/>
                <w:szCs w:val="20"/>
              </w:rPr>
              <w:t xml:space="preserve">, however we are still available to talk to parents either over the phone, </w:t>
            </w:r>
            <w:r>
              <w:rPr>
                <w:sz w:val="20"/>
                <w:szCs w:val="20"/>
              </w:rPr>
              <w:t xml:space="preserve">email or online meetings </w:t>
            </w:r>
            <w:r w:rsidRPr="00034341">
              <w:rPr>
                <w:sz w:val="20"/>
                <w:szCs w:val="20"/>
              </w:rPr>
              <w:t>on Google Meet or Zoom.</w:t>
            </w:r>
            <w:r>
              <w:rPr>
                <w:sz w:val="20"/>
                <w:szCs w:val="20"/>
              </w:rPr>
              <w:t xml:space="preserve"> Please contact the school office if you would like to arrange a meeting.</w:t>
            </w:r>
          </w:p>
          <w:p w:rsidR="00E02B49" w:rsidRPr="00921D65" w:rsidRDefault="00E02B49" w:rsidP="004A2DDA">
            <w:pPr>
              <w:rPr>
                <w:b/>
                <w:sz w:val="20"/>
                <w:szCs w:val="20"/>
              </w:rPr>
            </w:pPr>
          </w:p>
        </w:tc>
      </w:tr>
      <w:tr w:rsidR="00E02B49" w:rsidRPr="00921D65" w:rsidTr="00E02B49">
        <w:trPr>
          <w:trHeight w:val="3583"/>
        </w:trPr>
        <w:tc>
          <w:tcPr>
            <w:tcW w:w="4508" w:type="dxa"/>
          </w:tcPr>
          <w:p w:rsidR="00E02B49" w:rsidRPr="00921D65" w:rsidRDefault="00E02B49" w:rsidP="004A2DDA">
            <w:pPr>
              <w:rPr>
                <w:b/>
                <w:sz w:val="20"/>
                <w:szCs w:val="20"/>
              </w:rPr>
            </w:pPr>
            <w:r w:rsidRPr="00921D65">
              <w:rPr>
                <w:b/>
                <w:sz w:val="20"/>
                <w:szCs w:val="20"/>
              </w:rPr>
              <w:lastRenderedPageBreak/>
              <w:t>How are we keeping school clean?</w:t>
            </w:r>
          </w:p>
        </w:tc>
        <w:tc>
          <w:tcPr>
            <w:tcW w:w="6119" w:type="dxa"/>
            <w:gridSpan w:val="3"/>
          </w:tcPr>
          <w:p w:rsidR="00E02B49" w:rsidRPr="00C122F8" w:rsidRDefault="00E02B49" w:rsidP="004A2DDA">
            <w:pPr>
              <w:rPr>
                <w:sz w:val="20"/>
                <w:szCs w:val="20"/>
              </w:rPr>
            </w:pPr>
            <w:r w:rsidRPr="00C122F8">
              <w:rPr>
                <w:sz w:val="20"/>
                <w:szCs w:val="20"/>
              </w:rPr>
              <w:t>We have hygiene kits in each classroom, including cleaning products and equipment.</w:t>
            </w:r>
          </w:p>
          <w:p w:rsidR="00E02B49" w:rsidRPr="00C122F8" w:rsidRDefault="00E02B49" w:rsidP="004A2DDA">
            <w:pPr>
              <w:rPr>
                <w:sz w:val="20"/>
                <w:szCs w:val="20"/>
              </w:rPr>
            </w:pPr>
            <w:r w:rsidRPr="00C122F8">
              <w:rPr>
                <w:sz w:val="20"/>
                <w:szCs w:val="20"/>
              </w:rPr>
              <w:t>Surfaces are cleaned regularly and all equipment is cleaned in between use.</w:t>
            </w:r>
          </w:p>
          <w:p w:rsidR="00E02B49" w:rsidRPr="00C122F8" w:rsidRDefault="00E02B49" w:rsidP="004A2DDA">
            <w:pPr>
              <w:rPr>
                <w:sz w:val="20"/>
                <w:szCs w:val="20"/>
              </w:rPr>
            </w:pPr>
            <w:r w:rsidRPr="00C122F8">
              <w:rPr>
                <w:sz w:val="20"/>
                <w:szCs w:val="20"/>
              </w:rPr>
              <w:t xml:space="preserve">Our caretakers will clean doors, bannisters and toilets regularly throughout the day. </w:t>
            </w:r>
          </w:p>
          <w:p w:rsidR="00E02B49" w:rsidRPr="00C122F8" w:rsidRDefault="00E02B49" w:rsidP="004A2DDA">
            <w:pPr>
              <w:rPr>
                <w:sz w:val="20"/>
                <w:szCs w:val="20"/>
              </w:rPr>
            </w:pPr>
            <w:r w:rsidRPr="00C122F8">
              <w:rPr>
                <w:sz w:val="20"/>
                <w:szCs w:val="20"/>
              </w:rPr>
              <w:t>We have removed some of the equipment and items from the rooms to ensure surfaces are easily cleaned.</w:t>
            </w:r>
          </w:p>
          <w:p w:rsidR="00E02B49" w:rsidRPr="00C122F8" w:rsidRDefault="00E02B49" w:rsidP="004A2DDA">
            <w:pPr>
              <w:rPr>
                <w:sz w:val="20"/>
                <w:szCs w:val="20"/>
              </w:rPr>
            </w:pPr>
            <w:r w:rsidRPr="00C122F8">
              <w:rPr>
                <w:sz w:val="20"/>
                <w:szCs w:val="20"/>
              </w:rPr>
              <w:t>Children and staff are expected to wash their hands multiple times throughout the day</w:t>
            </w:r>
          </w:p>
          <w:p w:rsidR="00E02B49" w:rsidRPr="00C122F8" w:rsidRDefault="00E02B49" w:rsidP="004A2DDA">
            <w:pPr>
              <w:rPr>
                <w:sz w:val="20"/>
                <w:szCs w:val="20"/>
              </w:rPr>
            </w:pPr>
            <w:r>
              <w:rPr>
                <w:sz w:val="20"/>
                <w:szCs w:val="20"/>
              </w:rPr>
              <w:t>We have hand washing facilities</w:t>
            </w:r>
            <w:r w:rsidRPr="00C122F8">
              <w:rPr>
                <w:sz w:val="20"/>
                <w:szCs w:val="20"/>
              </w:rPr>
              <w:t xml:space="preserve"> in all areas of school. </w:t>
            </w:r>
          </w:p>
          <w:p w:rsidR="00E02B49" w:rsidRPr="00123E35" w:rsidRDefault="00E02B49" w:rsidP="004A2DDA">
            <w:pPr>
              <w:rPr>
                <w:sz w:val="20"/>
                <w:szCs w:val="20"/>
              </w:rPr>
            </w:pPr>
            <w:r w:rsidRPr="00C122F8">
              <w:rPr>
                <w:sz w:val="20"/>
                <w:szCs w:val="20"/>
              </w:rPr>
              <w:t>We have plenty of ti</w:t>
            </w:r>
            <w:r>
              <w:rPr>
                <w:sz w:val="20"/>
                <w:szCs w:val="20"/>
              </w:rPr>
              <w:t>ssues and will remind children about good hygiene: “</w:t>
            </w:r>
            <w:r w:rsidRPr="00034341">
              <w:rPr>
                <w:sz w:val="20"/>
                <w:szCs w:val="20"/>
              </w:rPr>
              <w:t>Catch it, bin it, kill it”</w:t>
            </w:r>
          </w:p>
        </w:tc>
      </w:tr>
      <w:tr w:rsidR="00E02B49" w:rsidRPr="00921D65" w:rsidTr="00E02B49">
        <w:tc>
          <w:tcPr>
            <w:tcW w:w="4508" w:type="dxa"/>
          </w:tcPr>
          <w:p w:rsidR="00E02B49" w:rsidRPr="00921D65" w:rsidRDefault="00E02B49" w:rsidP="004A2DDA">
            <w:pPr>
              <w:rPr>
                <w:b/>
                <w:sz w:val="20"/>
                <w:szCs w:val="20"/>
              </w:rPr>
            </w:pPr>
            <w:r w:rsidRPr="00921D65">
              <w:rPr>
                <w:b/>
                <w:sz w:val="20"/>
                <w:szCs w:val="20"/>
              </w:rPr>
              <w:t>Does my child have to come to school?</w:t>
            </w:r>
          </w:p>
        </w:tc>
        <w:tc>
          <w:tcPr>
            <w:tcW w:w="6119" w:type="dxa"/>
            <w:gridSpan w:val="3"/>
          </w:tcPr>
          <w:p w:rsidR="00E02B49" w:rsidRDefault="00E02B49" w:rsidP="004A2DDA">
            <w:pPr>
              <w:rPr>
                <w:sz w:val="20"/>
                <w:szCs w:val="20"/>
              </w:rPr>
            </w:pPr>
            <w:r w:rsidRPr="00C122F8">
              <w:rPr>
                <w:sz w:val="20"/>
                <w:szCs w:val="20"/>
              </w:rPr>
              <w:t xml:space="preserve">The Government has made attendance for all pupils compulsory from the start of the Autumn Term. </w:t>
            </w:r>
          </w:p>
          <w:p w:rsidR="00E02B49" w:rsidRPr="00921D65" w:rsidRDefault="00E02B49" w:rsidP="004A2DDA">
            <w:pPr>
              <w:rPr>
                <w:b/>
                <w:sz w:val="20"/>
                <w:szCs w:val="20"/>
              </w:rPr>
            </w:pPr>
            <w:r w:rsidRPr="00C122F8">
              <w:rPr>
                <w:sz w:val="20"/>
                <w:szCs w:val="20"/>
              </w:rPr>
              <w:t>We understand that some parents may still feel anxious about their children returning to school. We hope that the measures we have shared will reassure parents.</w:t>
            </w:r>
          </w:p>
        </w:tc>
      </w:tr>
      <w:tr w:rsidR="00E02B49" w:rsidRPr="00921D65" w:rsidTr="00E02B49">
        <w:tc>
          <w:tcPr>
            <w:tcW w:w="4508" w:type="dxa"/>
          </w:tcPr>
          <w:p w:rsidR="00E02B49" w:rsidRPr="00921D65" w:rsidRDefault="00E02B49" w:rsidP="004A2DDA">
            <w:pPr>
              <w:rPr>
                <w:b/>
                <w:sz w:val="20"/>
                <w:szCs w:val="20"/>
              </w:rPr>
            </w:pPr>
            <w:r>
              <w:rPr>
                <w:b/>
                <w:sz w:val="20"/>
                <w:szCs w:val="20"/>
              </w:rPr>
              <w:t>Do normal expectations still apply?</w:t>
            </w:r>
          </w:p>
        </w:tc>
        <w:tc>
          <w:tcPr>
            <w:tcW w:w="6119" w:type="dxa"/>
            <w:gridSpan w:val="3"/>
          </w:tcPr>
          <w:p w:rsidR="00E02B49" w:rsidRPr="00AA5CB4" w:rsidRDefault="00E02B49" w:rsidP="004A2DDA">
            <w:pPr>
              <w:rPr>
                <w:sz w:val="20"/>
                <w:szCs w:val="20"/>
              </w:rPr>
            </w:pPr>
            <w:r w:rsidRPr="00AA5CB4">
              <w:rPr>
                <w:sz w:val="20"/>
                <w:szCs w:val="20"/>
              </w:rPr>
              <w:t>We have extremely high expectations fo</w:t>
            </w:r>
            <w:r>
              <w:rPr>
                <w:sz w:val="20"/>
                <w:szCs w:val="20"/>
              </w:rPr>
              <w:t>r behaviour and attitude at Lidget Green Primary</w:t>
            </w:r>
            <w:r w:rsidRPr="00AA5CB4">
              <w:rPr>
                <w:sz w:val="20"/>
                <w:szCs w:val="20"/>
              </w:rPr>
              <w:t xml:space="preserve"> and we expect all children to meet our expectations.</w:t>
            </w:r>
          </w:p>
          <w:p w:rsidR="00E02B49" w:rsidRPr="00AA5CB4" w:rsidRDefault="00E02B49" w:rsidP="004A2DDA">
            <w:pPr>
              <w:rPr>
                <w:sz w:val="20"/>
                <w:szCs w:val="20"/>
              </w:rPr>
            </w:pPr>
            <w:r w:rsidRPr="00AA5CB4">
              <w:rPr>
                <w:sz w:val="20"/>
                <w:szCs w:val="20"/>
              </w:rPr>
              <w:t>It would be very useful for parents to begin to talk to their child about the school expectations and routines before the start of the Autumn Term particularly if the routine at home has not been maintained during the recent closure.</w:t>
            </w:r>
          </w:p>
          <w:p w:rsidR="00E02B49" w:rsidRPr="00921D65" w:rsidRDefault="00E02B49" w:rsidP="004A2DDA">
            <w:pPr>
              <w:rPr>
                <w:b/>
                <w:sz w:val="20"/>
                <w:szCs w:val="20"/>
              </w:rPr>
            </w:pPr>
            <w:r w:rsidRPr="00AA5CB4">
              <w:rPr>
                <w:sz w:val="20"/>
                <w:szCs w:val="20"/>
              </w:rPr>
              <w:t>If the bedtime routine has not been maintained, we strongly recommend parents begin to re-establish this important routine as soon as possible.</w:t>
            </w:r>
          </w:p>
        </w:tc>
      </w:tr>
      <w:tr w:rsidR="00E02B49" w:rsidRPr="00921D65" w:rsidTr="00E02B49">
        <w:tc>
          <w:tcPr>
            <w:tcW w:w="4508" w:type="dxa"/>
          </w:tcPr>
          <w:p w:rsidR="00E02B49" w:rsidRPr="00921D65" w:rsidRDefault="00E02B49" w:rsidP="004A2DDA">
            <w:pPr>
              <w:rPr>
                <w:b/>
                <w:sz w:val="20"/>
                <w:szCs w:val="20"/>
              </w:rPr>
            </w:pPr>
            <w:r>
              <w:rPr>
                <w:b/>
                <w:sz w:val="20"/>
                <w:szCs w:val="20"/>
              </w:rPr>
              <w:t>How will we support your child’s wellbeing?</w:t>
            </w:r>
          </w:p>
        </w:tc>
        <w:tc>
          <w:tcPr>
            <w:tcW w:w="6119" w:type="dxa"/>
            <w:gridSpan w:val="3"/>
          </w:tcPr>
          <w:p w:rsidR="00E02B49" w:rsidRPr="00921D65" w:rsidRDefault="00E02B49" w:rsidP="004A2DDA">
            <w:pPr>
              <w:rPr>
                <w:b/>
                <w:sz w:val="20"/>
                <w:szCs w:val="20"/>
              </w:rPr>
            </w:pPr>
            <w:r w:rsidRPr="00BC3B2D">
              <w:rPr>
                <w:sz w:val="20"/>
                <w:szCs w:val="20"/>
              </w:rPr>
              <w:t xml:space="preserve">We understand lots of our children will not have been in school for over five months, so the teachers are planning </w:t>
            </w:r>
            <w:r w:rsidRPr="00034341">
              <w:rPr>
                <w:sz w:val="20"/>
                <w:szCs w:val="20"/>
              </w:rPr>
              <w:t>their lessons and activities to</w:t>
            </w:r>
            <w:r w:rsidRPr="00BC3B2D">
              <w:rPr>
                <w:sz w:val="20"/>
                <w:szCs w:val="20"/>
              </w:rPr>
              <w:t xml:space="preserve"> make sure the children can settle in</w:t>
            </w:r>
            <w:r>
              <w:rPr>
                <w:sz w:val="20"/>
                <w:szCs w:val="20"/>
              </w:rPr>
              <w:t>. Members of our Inclusion Team will support children who find the return to school difficult.</w:t>
            </w:r>
          </w:p>
        </w:tc>
      </w:tr>
      <w:tr w:rsidR="00E02B49" w:rsidRPr="00921D65" w:rsidTr="00E02B49">
        <w:trPr>
          <w:trHeight w:val="3315"/>
        </w:trPr>
        <w:tc>
          <w:tcPr>
            <w:tcW w:w="4508" w:type="dxa"/>
            <w:vMerge w:val="restart"/>
          </w:tcPr>
          <w:p w:rsidR="00E02B49" w:rsidRPr="00921D65" w:rsidRDefault="00E02B49" w:rsidP="004A2DDA">
            <w:pPr>
              <w:rPr>
                <w:b/>
                <w:sz w:val="20"/>
                <w:szCs w:val="20"/>
              </w:rPr>
            </w:pPr>
            <w:r w:rsidRPr="00921D65">
              <w:rPr>
                <w:b/>
                <w:sz w:val="20"/>
                <w:szCs w:val="20"/>
              </w:rPr>
              <w:lastRenderedPageBreak/>
              <w:t>What will happen at lunchtime?</w:t>
            </w:r>
          </w:p>
        </w:tc>
        <w:tc>
          <w:tcPr>
            <w:tcW w:w="6119" w:type="dxa"/>
            <w:gridSpan w:val="3"/>
          </w:tcPr>
          <w:p w:rsidR="00E02B49" w:rsidRDefault="00E02B49" w:rsidP="004A2DDA">
            <w:pPr>
              <w:rPr>
                <w:sz w:val="20"/>
                <w:szCs w:val="20"/>
              </w:rPr>
            </w:pPr>
            <w:r w:rsidRPr="00AA5CB4">
              <w:rPr>
                <w:sz w:val="20"/>
                <w:szCs w:val="20"/>
              </w:rPr>
              <w:t xml:space="preserve">Children will eat their lunch with other children </w:t>
            </w:r>
            <w:proofErr w:type="gramStart"/>
            <w:r w:rsidRPr="00AA5CB4">
              <w:rPr>
                <w:sz w:val="20"/>
                <w:szCs w:val="20"/>
              </w:rPr>
              <w:t>in  their</w:t>
            </w:r>
            <w:proofErr w:type="gramEnd"/>
            <w:r>
              <w:rPr>
                <w:sz w:val="20"/>
                <w:szCs w:val="20"/>
              </w:rPr>
              <w:t xml:space="preserve"> Key Stage </w:t>
            </w:r>
            <w:r w:rsidRPr="00AA5CB4">
              <w:rPr>
                <w:sz w:val="20"/>
                <w:szCs w:val="20"/>
              </w:rPr>
              <w:t xml:space="preserve"> ‘bubble’. Lunchtimes will be staggered so that bubbles do not interact. </w:t>
            </w:r>
          </w:p>
          <w:p w:rsidR="00E02B49" w:rsidRDefault="00E02B49" w:rsidP="004A2DDA">
            <w:pPr>
              <w:rPr>
                <w:sz w:val="20"/>
                <w:szCs w:val="20"/>
              </w:rPr>
            </w:pPr>
          </w:p>
          <w:p w:rsidR="00E02B49" w:rsidRDefault="00E02B49" w:rsidP="004A2DDA">
            <w:pPr>
              <w:rPr>
                <w:sz w:val="20"/>
                <w:szCs w:val="20"/>
              </w:rPr>
            </w:pPr>
            <w:r>
              <w:rPr>
                <w:sz w:val="20"/>
                <w:szCs w:val="20"/>
              </w:rPr>
              <w:t xml:space="preserve">As usual, children can have a school lunch, paid for on </w:t>
            </w:r>
            <w:proofErr w:type="spellStart"/>
            <w:r>
              <w:rPr>
                <w:sz w:val="20"/>
                <w:szCs w:val="20"/>
              </w:rPr>
              <w:t>Parentpay</w:t>
            </w:r>
            <w:proofErr w:type="spellEnd"/>
            <w:r>
              <w:rPr>
                <w:sz w:val="20"/>
                <w:szCs w:val="20"/>
              </w:rPr>
              <w:t>. Children in Reception, Year 1 and Year 2 are entitled to Universal free school meals. Children in other year groups will only get free school meals if their parents have successfully applied for them. If you prefer, you can send your child to school with a packed lunch from home.</w:t>
            </w:r>
          </w:p>
          <w:p w:rsidR="00E02B49" w:rsidRDefault="00E02B49" w:rsidP="004A2DDA">
            <w:pPr>
              <w:rPr>
                <w:sz w:val="20"/>
                <w:szCs w:val="20"/>
              </w:rPr>
            </w:pPr>
          </w:p>
          <w:p w:rsidR="00E02B49" w:rsidRDefault="00E02B49" w:rsidP="004A2DDA">
            <w:pPr>
              <w:rPr>
                <w:sz w:val="20"/>
                <w:szCs w:val="20"/>
              </w:rPr>
            </w:pPr>
            <w:r>
              <w:rPr>
                <w:sz w:val="20"/>
                <w:szCs w:val="20"/>
              </w:rPr>
              <w:t>To make sure children stay in their Key Stage bubbles, we have made some changes to lunchtime. Lunchtime for Reception and Year 1 and 2 children will be from 11.45 – 12.30. The children will have a hot meal in the dining areas each day.</w:t>
            </w:r>
          </w:p>
          <w:p w:rsidR="00E02B49" w:rsidRPr="00AA5CB4" w:rsidRDefault="00E02B49" w:rsidP="004A2DDA">
            <w:pPr>
              <w:rPr>
                <w:sz w:val="20"/>
                <w:szCs w:val="20"/>
              </w:rPr>
            </w:pPr>
            <w:r>
              <w:rPr>
                <w:sz w:val="20"/>
                <w:szCs w:val="20"/>
              </w:rPr>
              <w:t>Children in years 3</w:t>
            </w:r>
            <w:proofErr w:type="gramStart"/>
            <w:r>
              <w:rPr>
                <w:sz w:val="20"/>
                <w:szCs w:val="20"/>
              </w:rPr>
              <w:t>,4,5</w:t>
            </w:r>
            <w:proofErr w:type="gramEnd"/>
            <w:r>
              <w:rPr>
                <w:sz w:val="20"/>
                <w:szCs w:val="20"/>
              </w:rPr>
              <w:t xml:space="preserve"> and 6 will have hot meals in the dining areas one week and packed lunches in their classrooms the next week. </w:t>
            </w:r>
            <w:r w:rsidRPr="00AA5CB4">
              <w:rPr>
                <w:sz w:val="20"/>
                <w:szCs w:val="20"/>
              </w:rPr>
              <w:t xml:space="preserve">The packed lunch option will include sandwiches, hot paninis and pizza </w:t>
            </w:r>
            <w:r>
              <w:rPr>
                <w:sz w:val="20"/>
                <w:szCs w:val="20"/>
              </w:rPr>
              <w:t>(</w:t>
            </w:r>
            <w:r w:rsidRPr="00AA5CB4">
              <w:rPr>
                <w:sz w:val="20"/>
                <w:szCs w:val="20"/>
              </w:rPr>
              <w:t>on Thursday</w:t>
            </w:r>
            <w:r>
              <w:rPr>
                <w:sz w:val="20"/>
                <w:szCs w:val="20"/>
              </w:rPr>
              <w:t>)</w:t>
            </w:r>
            <w:r w:rsidRPr="00AA5CB4">
              <w:rPr>
                <w:sz w:val="20"/>
                <w:szCs w:val="20"/>
              </w:rPr>
              <w:t xml:space="preserve">. </w:t>
            </w:r>
          </w:p>
        </w:tc>
      </w:tr>
      <w:tr w:rsidR="00E02B49" w:rsidRPr="00921D65" w:rsidTr="00E02B49">
        <w:trPr>
          <w:trHeight w:val="502"/>
        </w:trPr>
        <w:tc>
          <w:tcPr>
            <w:tcW w:w="4508" w:type="dxa"/>
            <w:vMerge/>
          </w:tcPr>
          <w:p w:rsidR="00E02B49" w:rsidRPr="00921D65" w:rsidRDefault="00E02B49" w:rsidP="004A2DDA">
            <w:pPr>
              <w:rPr>
                <w:b/>
                <w:sz w:val="20"/>
                <w:szCs w:val="20"/>
              </w:rPr>
            </w:pPr>
          </w:p>
        </w:tc>
        <w:tc>
          <w:tcPr>
            <w:tcW w:w="1583" w:type="dxa"/>
          </w:tcPr>
          <w:p w:rsidR="00E02B49" w:rsidRPr="00441F82" w:rsidRDefault="00E02B49" w:rsidP="004A2DDA">
            <w:pPr>
              <w:rPr>
                <w:b/>
                <w:sz w:val="20"/>
                <w:szCs w:val="20"/>
              </w:rPr>
            </w:pPr>
            <w:r w:rsidRPr="00441F82">
              <w:rPr>
                <w:b/>
                <w:sz w:val="20"/>
                <w:szCs w:val="20"/>
              </w:rPr>
              <w:t>Week beginning</w:t>
            </w:r>
          </w:p>
        </w:tc>
        <w:tc>
          <w:tcPr>
            <w:tcW w:w="1422" w:type="dxa"/>
          </w:tcPr>
          <w:p w:rsidR="00E02B49" w:rsidRPr="00441F82" w:rsidRDefault="00E02B49" w:rsidP="004A2DDA">
            <w:pPr>
              <w:rPr>
                <w:b/>
                <w:sz w:val="20"/>
                <w:szCs w:val="20"/>
              </w:rPr>
            </w:pPr>
            <w:r w:rsidRPr="00441F82">
              <w:rPr>
                <w:b/>
                <w:sz w:val="20"/>
                <w:szCs w:val="20"/>
              </w:rPr>
              <w:t>Hot meal in dining areas</w:t>
            </w:r>
          </w:p>
        </w:tc>
        <w:tc>
          <w:tcPr>
            <w:tcW w:w="3114" w:type="dxa"/>
          </w:tcPr>
          <w:p w:rsidR="00E02B49" w:rsidRPr="00441F82" w:rsidRDefault="00E02B49" w:rsidP="004A2DDA">
            <w:pPr>
              <w:rPr>
                <w:b/>
                <w:sz w:val="20"/>
                <w:szCs w:val="20"/>
              </w:rPr>
            </w:pPr>
            <w:r w:rsidRPr="00441F82">
              <w:rPr>
                <w:b/>
                <w:sz w:val="20"/>
                <w:szCs w:val="20"/>
              </w:rPr>
              <w:t>Packed lunch in classroom</w:t>
            </w:r>
          </w:p>
        </w:tc>
      </w:tr>
      <w:tr w:rsidR="00E02B49" w:rsidRPr="00921D65" w:rsidTr="00E02B49">
        <w:trPr>
          <w:trHeight w:val="500"/>
        </w:trPr>
        <w:tc>
          <w:tcPr>
            <w:tcW w:w="4508" w:type="dxa"/>
            <w:vMerge/>
          </w:tcPr>
          <w:p w:rsidR="00E02B49" w:rsidRPr="00921D65" w:rsidRDefault="00E02B49" w:rsidP="004A2DDA">
            <w:pPr>
              <w:rPr>
                <w:b/>
                <w:sz w:val="20"/>
                <w:szCs w:val="20"/>
              </w:rPr>
            </w:pPr>
          </w:p>
        </w:tc>
        <w:tc>
          <w:tcPr>
            <w:tcW w:w="1583" w:type="dxa"/>
          </w:tcPr>
          <w:p w:rsidR="00E02B49" w:rsidRPr="00AA5CB4" w:rsidRDefault="00E02B49" w:rsidP="004A2DDA">
            <w:pPr>
              <w:rPr>
                <w:sz w:val="20"/>
                <w:szCs w:val="20"/>
              </w:rPr>
            </w:pPr>
            <w:r>
              <w:rPr>
                <w:sz w:val="20"/>
                <w:szCs w:val="20"/>
              </w:rPr>
              <w:t>7</w:t>
            </w:r>
            <w:r w:rsidRPr="00E03010">
              <w:rPr>
                <w:sz w:val="20"/>
                <w:szCs w:val="20"/>
                <w:vertAlign w:val="superscript"/>
              </w:rPr>
              <w:t>th</w:t>
            </w:r>
            <w:r>
              <w:rPr>
                <w:sz w:val="20"/>
                <w:szCs w:val="20"/>
              </w:rPr>
              <w:t xml:space="preserve"> September</w:t>
            </w:r>
          </w:p>
        </w:tc>
        <w:tc>
          <w:tcPr>
            <w:tcW w:w="1422" w:type="dxa"/>
          </w:tcPr>
          <w:p w:rsidR="00E02B49" w:rsidRPr="00AA5CB4" w:rsidRDefault="00E02B49" w:rsidP="004A2DDA">
            <w:pPr>
              <w:rPr>
                <w:sz w:val="20"/>
                <w:szCs w:val="20"/>
              </w:rPr>
            </w:pPr>
            <w:r>
              <w:rPr>
                <w:sz w:val="20"/>
                <w:szCs w:val="20"/>
              </w:rPr>
              <w:t>Years 5 and 6</w:t>
            </w:r>
          </w:p>
        </w:tc>
        <w:tc>
          <w:tcPr>
            <w:tcW w:w="3114" w:type="dxa"/>
          </w:tcPr>
          <w:p w:rsidR="00E02B49" w:rsidRPr="00AA5CB4" w:rsidRDefault="00E02B49" w:rsidP="004A2DDA">
            <w:pPr>
              <w:rPr>
                <w:sz w:val="20"/>
                <w:szCs w:val="20"/>
              </w:rPr>
            </w:pPr>
            <w:r>
              <w:rPr>
                <w:sz w:val="20"/>
                <w:szCs w:val="20"/>
              </w:rPr>
              <w:t>Years 3 and 4</w:t>
            </w:r>
          </w:p>
        </w:tc>
      </w:tr>
      <w:tr w:rsidR="00E02B49" w:rsidRPr="00921D65" w:rsidTr="00E02B49">
        <w:trPr>
          <w:trHeight w:val="500"/>
        </w:trPr>
        <w:tc>
          <w:tcPr>
            <w:tcW w:w="4508" w:type="dxa"/>
            <w:vMerge/>
          </w:tcPr>
          <w:p w:rsidR="00E02B49" w:rsidRPr="00921D65" w:rsidRDefault="00E02B49" w:rsidP="004A2DDA">
            <w:pPr>
              <w:rPr>
                <w:b/>
                <w:sz w:val="20"/>
                <w:szCs w:val="20"/>
              </w:rPr>
            </w:pPr>
          </w:p>
        </w:tc>
        <w:tc>
          <w:tcPr>
            <w:tcW w:w="1583" w:type="dxa"/>
          </w:tcPr>
          <w:p w:rsidR="00E02B49" w:rsidRPr="00AA5CB4" w:rsidRDefault="00E02B49" w:rsidP="004A2DDA">
            <w:pPr>
              <w:rPr>
                <w:sz w:val="20"/>
                <w:szCs w:val="20"/>
              </w:rPr>
            </w:pPr>
            <w:r>
              <w:rPr>
                <w:sz w:val="20"/>
                <w:szCs w:val="20"/>
              </w:rPr>
              <w:t>14</w:t>
            </w:r>
            <w:r w:rsidRPr="00E03010">
              <w:rPr>
                <w:sz w:val="20"/>
                <w:szCs w:val="20"/>
                <w:vertAlign w:val="superscript"/>
              </w:rPr>
              <w:t>th</w:t>
            </w:r>
            <w:r>
              <w:rPr>
                <w:sz w:val="20"/>
                <w:szCs w:val="20"/>
              </w:rPr>
              <w:t xml:space="preserve"> September</w:t>
            </w:r>
          </w:p>
        </w:tc>
        <w:tc>
          <w:tcPr>
            <w:tcW w:w="1422" w:type="dxa"/>
          </w:tcPr>
          <w:p w:rsidR="00E02B49" w:rsidRPr="00AA5CB4" w:rsidRDefault="00E02B49" w:rsidP="004A2DDA">
            <w:pPr>
              <w:rPr>
                <w:sz w:val="20"/>
                <w:szCs w:val="20"/>
              </w:rPr>
            </w:pPr>
            <w:r>
              <w:rPr>
                <w:sz w:val="20"/>
                <w:szCs w:val="20"/>
              </w:rPr>
              <w:t xml:space="preserve">Years 3 and 4 </w:t>
            </w:r>
          </w:p>
        </w:tc>
        <w:tc>
          <w:tcPr>
            <w:tcW w:w="3114" w:type="dxa"/>
          </w:tcPr>
          <w:p w:rsidR="00E02B49" w:rsidRPr="00AA5CB4" w:rsidRDefault="00E02B49" w:rsidP="004A2DDA">
            <w:pPr>
              <w:rPr>
                <w:sz w:val="20"/>
                <w:szCs w:val="20"/>
              </w:rPr>
            </w:pPr>
            <w:r>
              <w:rPr>
                <w:sz w:val="20"/>
                <w:szCs w:val="20"/>
              </w:rPr>
              <w:t>Years 5 and 6</w:t>
            </w:r>
          </w:p>
        </w:tc>
      </w:tr>
      <w:tr w:rsidR="00E02B49" w:rsidRPr="00921D65" w:rsidTr="00E02B49">
        <w:trPr>
          <w:trHeight w:val="500"/>
        </w:trPr>
        <w:tc>
          <w:tcPr>
            <w:tcW w:w="4508" w:type="dxa"/>
            <w:vMerge/>
          </w:tcPr>
          <w:p w:rsidR="00E02B49" w:rsidRPr="00921D65" w:rsidRDefault="00E02B49" w:rsidP="004A2DDA">
            <w:pPr>
              <w:rPr>
                <w:b/>
                <w:sz w:val="20"/>
                <w:szCs w:val="20"/>
              </w:rPr>
            </w:pPr>
          </w:p>
        </w:tc>
        <w:tc>
          <w:tcPr>
            <w:tcW w:w="1583" w:type="dxa"/>
          </w:tcPr>
          <w:p w:rsidR="00E02B49" w:rsidRPr="00AA5CB4" w:rsidRDefault="00E02B49" w:rsidP="004A2DDA">
            <w:pPr>
              <w:rPr>
                <w:sz w:val="20"/>
                <w:szCs w:val="20"/>
              </w:rPr>
            </w:pPr>
            <w:r>
              <w:rPr>
                <w:sz w:val="20"/>
                <w:szCs w:val="20"/>
              </w:rPr>
              <w:t>21st September</w:t>
            </w:r>
          </w:p>
        </w:tc>
        <w:tc>
          <w:tcPr>
            <w:tcW w:w="1422" w:type="dxa"/>
          </w:tcPr>
          <w:p w:rsidR="00E02B49" w:rsidRPr="00AA5CB4" w:rsidRDefault="00E02B49" w:rsidP="004A2DDA">
            <w:pPr>
              <w:rPr>
                <w:sz w:val="20"/>
                <w:szCs w:val="20"/>
              </w:rPr>
            </w:pPr>
            <w:r>
              <w:rPr>
                <w:sz w:val="20"/>
                <w:szCs w:val="20"/>
              </w:rPr>
              <w:t>Years 5 and 6</w:t>
            </w:r>
          </w:p>
        </w:tc>
        <w:tc>
          <w:tcPr>
            <w:tcW w:w="3114" w:type="dxa"/>
          </w:tcPr>
          <w:p w:rsidR="00E02B49" w:rsidRPr="00AA5CB4" w:rsidRDefault="00E02B49" w:rsidP="004A2DDA">
            <w:pPr>
              <w:rPr>
                <w:sz w:val="20"/>
                <w:szCs w:val="20"/>
              </w:rPr>
            </w:pPr>
            <w:r>
              <w:rPr>
                <w:sz w:val="20"/>
                <w:szCs w:val="20"/>
              </w:rPr>
              <w:t>Years 3 and 4</w:t>
            </w:r>
          </w:p>
        </w:tc>
      </w:tr>
      <w:tr w:rsidR="00E02B49" w:rsidRPr="00921D65" w:rsidTr="00E02B49">
        <w:trPr>
          <w:trHeight w:val="500"/>
        </w:trPr>
        <w:tc>
          <w:tcPr>
            <w:tcW w:w="4508" w:type="dxa"/>
            <w:vMerge/>
          </w:tcPr>
          <w:p w:rsidR="00E02B49" w:rsidRPr="00921D65" w:rsidRDefault="00E02B49" w:rsidP="004A2DDA">
            <w:pPr>
              <w:rPr>
                <w:b/>
                <w:sz w:val="20"/>
                <w:szCs w:val="20"/>
              </w:rPr>
            </w:pPr>
          </w:p>
        </w:tc>
        <w:tc>
          <w:tcPr>
            <w:tcW w:w="1583" w:type="dxa"/>
          </w:tcPr>
          <w:p w:rsidR="00E02B49" w:rsidRPr="00AA5CB4" w:rsidRDefault="00E02B49" w:rsidP="004A2DDA">
            <w:pPr>
              <w:rPr>
                <w:sz w:val="20"/>
                <w:szCs w:val="20"/>
              </w:rPr>
            </w:pPr>
            <w:r>
              <w:rPr>
                <w:sz w:val="20"/>
                <w:szCs w:val="20"/>
              </w:rPr>
              <w:t>28</w:t>
            </w:r>
            <w:r w:rsidRPr="00E03010">
              <w:rPr>
                <w:sz w:val="20"/>
                <w:szCs w:val="20"/>
                <w:vertAlign w:val="superscript"/>
              </w:rPr>
              <w:t>th</w:t>
            </w:r>
            <w:r>
              <w:rPr>
                <w:sz w:val="20"/>
                <w:szCs w:val="20"/>
              </w:rPr>
              <w:t xml:space="preserve"> September</w:t>
            </w:r>
          </w:p>
        </w:tc>
        <w:tc>
          <w:tcPr>
            <w:tcW w:w="1422" w:type="dxa"/>
          </w:tcPr>
          <w:p w:rsidR="00E02B49" w:rsidRPr="00AA5CB4" w:rsidRDefault="00E02B49" w:rsidP="004A2DDA">
            <w:pPr>
              <w:rPr>
                <w:sz w:val="20"/>
                <w:szCs w:val="20"/>
              </w:rPr>
            </w:pPr>
            <w:r>
              <w:rPr>
                <w:sz w:val="20"/>
                <w:szCs w:val="20"/>
              </w:rPr>
              <w:t xml:space="preserve">Years 3 and 4 </w:t>
            </w:r>
          </w:p>
        </w:tc>
        <w:tc>
          <w:tcPr>
            <w:tcW w:w="3114" w:type="dxa"/>
          </w:tcPr>
          <w:p w:rsidR="00E02B49" w:rsidRPr="00AA5CB4" w:rsidRDefault="00E02B49" w:rsidP="004A2DDA">
            <w:pPr>
              <w:rPr>
                <w:sz w:val="20"/>
                <w:szCs w:val="20"/>
              </w:rPr>
            </w:pPr>
            <w:r>
              <w:rPr>
                <w:sz w:val="20"/>
                <w:szCs w:val="20"/>
              </w:rPr>
              <w:t>Years 5 and 6</w:t>
            </w:r>
          </w:p>
        </w:tc>
      </w:tr>
      <w:tr w:rsidR="00E02B49" w:rsidRPr="00921D65" w:rsidTr="00E02B49">
        <w:trPr>
          <w:trHeight w:val="500"/>
        </w:trPr>
        <w:tc>
          <w:tcPr>
            <w:tcW w:w="4508" w:type="dxa"/>
            <w:vMerge/>
          </w:tcPr>
          <w:p w:rsidR="00E02B49" w:rsidRPr="00921D65" w:rsidRDefault="00E02B49" w:rsidP="004A2DDA">
            <w:pPr>
              <w:rPr>
                <w:b/>
                <w:sz w:val="20"/>
                <w:szCs w:val="20"/>
              </w:rPr>
            </w:pPr>
          </w:p>
        </w:tc>
        <w:tc>
          <w:tcPr>
            <w:tcW w:w="6119" w:type="dxa"/>
            <w:gridSpan w:val="3"/>
          </w:tcPr>
          <w:p w:rsidR="00E02B49" w:rsidRPr="00E03010" w:rsidRDefault="00E02B49" w:rsidP="004A2DDA">
            <w:pPr>
              <w:rPr>
                <w:b/>
                <w:sz w:val="20"/>
                <w:szCs w:val="20"/>
              </w:rPr>
            </w:pPr>
            <w:r w:rsidRPr="00E03010">
              <w:rPr>
                <w:b/>
                <w:sz w:val="20"/>
                <w:szCs w:val="20"/>
              </w:rPr>
              <w:t>This will pattern will continue as long as restrictions are in place.</w:t>
            </w:r>
          </w:p>
        </w:tc>
      </w:tr>
      <w:tr w:rsidR="00E02B49" w:rsidRPr="00921D65" w:rsidTr="00E02B49">
        <w:tc>
          <w:tcPr>
            <w:tcW w:w="4508" w:type="dxa"/>
          </w:tcPr>
          <w:p w:rsidR="00E02B49" w:rsidRPr="00921D65" w:rsidRDefault="00E02B49" w:rsidP="004A2DDA">
            <w:pPr>
              <w:rPr>
                <w:b/>
                <w:sz w:val="20"/>
                <w:szCs w:val="20"/>
              </w:rPr>
            </w:pPr>
            <w:r w:rsidRPr="00921D65">
              <w:rPr>
                <w:b/>
                <w:sz w:val="20"/>
                <w:szCs w:val="20"/>
              </w:rPr>
              <w:t xml:space="preserve">Will there be Breakfast Club and </w:t>
            </w:r>
            <w:proofErr w:type="spellStart"/>
            <w:r w:rsidRPr="00921D65">
              <w:rPr>
                <w:b/>
                <w:sz w:val="20"/>
                <w:szCs w:val="20"/>
              </w:rPr>
              <w:t>Kidzone</w:t>
            </w:r>
            <w:proofErr w:type="spellEnd"/>
            <w:r w:rsidRPr="00921D65">
              <w:rPr>
                <w:b/>
                <w:sz w:val="20"/>
                <w:szCs w:val="20"/>
              </w:rPr>
              <w:t>?</w:t>
            </w:r>
          </w:p>
        </w:tc>
        <w:tc>
          <w:tcPr>
            <w:tcW w:w="6119" w:type="dxa"/>
            <w:gridSpan w:val="3"/>
          </w:tcPr>
          <w:p w:rsidR="00E02B49" w:rsidRPr="00921D65" w:rsidRDefault="00E02B49" w:rsidP="004A2DDA">
            <w:pPr>
              <w:rPr>
                <w:b/>
                <w:sz w:val="20"/>
                <w:szCs w:val="20"/>
              </w:rPr>
            </w:pPr>
            <w:r w:rsidRPr="00C46696">
              <w:rPr>
                <w:sz w:val="20"/>
                <w:szCs w:val="20"/>
              </w:rPr>
              <w:t>We will be opening our Breakfast Club and After School Club (</w:t>
            </w:r>
            <w:proofErr w:type="spellStart"/>
            <w:r w:rsidRPr="00C46696">
              <w:rPr>
                <w:sz w:val="20"/>
                <w:szCs w:val="20"/>
              </w:rPr>
              <w:t>Kidzone</w:t>
            </w:r>
            <w:proofErr w:type="spellEnd"/>
            <w:r w:rsidRPr="00C46696">
              <w:rPr>
                <w:sz w:val="20"/>
                <w:szCs w:val="20"/>
              </w:rPr>
              <w:t>) from the beginning of term as usual.</w:t>
            </w:r>
            <w:r>
              <w:rPr>
                <w:sz w:val="20"/>
                <w:szCs w:val="20"/>
              </w:rPr>
              <w:t xml:space="preserve"> The children will play in their Key Stage ‘bubbles’.</w:t>
            </w:r>
          </w:p>
        </w:tc>
      </w:tr>
      <w:tr w:rsidR="00E02B49" w:rsidRPr="00921D65" w:rsidTr="00E02B49">
        <w:tc>
          <w:tcPr>
            <w:tcW w:w="4508" w:type="dxa"/>
          </w:tcPr>
          <w:p w:rsidR="00E02B49" w:rsidRPr="00921D65" w:rsidRDefault="00E02B49" w:rsidP="004A2DDA">
            <w:pPr>
              <w:rPr>
                <w:b/>
                <w:sz w:val="20"/>
                <w:szCs w:val="20"/>
              </w:rPr>
            </w:pPr>
            <w:r w:rsidRPr="00921D65">
              <w:rPr>
                <w:b/>
                <w:sz w:val="20"/>
                <w:szCs w:val="20"/>
              </w:rPr>
              <w:t>Will there be after school clubs?</w:t>
            </w:r>
          </w:p>
        </w:tc>
        <w:tc>
          <w:tcPr>
            <w:tcW w:w="6119" w:type="dxa"/>
            <w:gridSpan w:val="3"/>
          </w:tcPr>
          <w:p w:rsidR="00E02B49" w:rsidRPr="00C46696" w:rsidRDefault="00E02B49" w:rsidP="004A2DDA">
            <w:pPr>
              <w:rPr>
                <w:sz w:val="20"/>
                <w:szCs w:val="20"/>
              </w:rPr>
            </w:pPr>
            <w:r w:rsidRPr="00C46696">
              <w:rPr>
                <w:sz w:val="20"/>
                <w:szCs w:val="20"/>
              </w:rPr>
              <w:t xml:space="preserve">All after school clubs have been cancelled until further notice. </w:t>
            </w:r>
          </w:p>
          <w:p w:rsidR="00E02B49" w:rsidRPr="00921D65" w:rsidRDefault="00E02B49" w:rsidP="004A2DDA">
            <w:pPr>
              <w:rPr>
                <w:b/>
                <w:sz w:val="20"/>
                <w:szCs w:val="20"/>
              </w:rPr>
            </w:pPr>
            <w:r w:rsidRPr="00C46696">
              <w:rPr>
                <w:sz w:val="20"/>
                <w:szCs w:val="20"/>
              </w:rPr>
              <w:t>We will inform you when we begin to re-introduce our clubs.</w:t>
            </w:r>
          </w:p>
        </w:tc>
      </w:tr>
      <w:tr w:rsidR="00E02B49" w:rsidRPr="00921D65" w:rsidTr="00E02B49">
        <w:tc>
          <w:tcPr>
            <w:tcW w:w="4508" w:type="dxa"/>
          </w:tcPr>
          <w:p w:rsidR="00E02B49" w:rsidRPr="00921D65" w:rsidRDefault="00E02B49" w:rsidP="004A2DDA">
            <w:pPr>
              <w:rPr>
                <w:b/>
                <w:sz w:val="20"/>
                <w:szCs w:val="20"/>
              </w:rPr>
            </w:pPr>
            <w:r>
              <w:rPr>
                <w:b/>
                <w:sz w:val="20"/>
                <w:szCs w:val="20"/>
              </w:rPr>
              <w:t>Will there be assemblies?</w:t>
            </w:r>
          </w:p>
        </w:tc>
        <w:tc>
          <w:tcPr>
            <w:tcW w:w="6119" w:type="dxa"/>
            <w:gridSpan w:val="3"/>
          </w:tcPr>
          <w:p w:rsidR="00E02B49" w:rsidRPr="00C46696" w:rsidRDefault="00E02B49" w:rsidP="004A2DDA">
            <w:pPr>
              <w:rPr>
                <w:sz w:val="20"/>
                <w:szCs w:val="20"/>
              </w:rPr>
            </w:pPr>
            <w:r w:rsidRPr="00C46696">
              <w:rPr>
                <w:sz w:val="20"/>
                <w:szCs w:val="20"/>
              </w:rPr>
              <w:t>All assemblies will take place in the classroom until further notice</w:t>
            </w:r>
          </w:p>
        </w:tc>
      </w:tr>
      <w:tr w:rsidR="00E02B49" w:rsidRPr="00921D65" w:rsidTr="00E02B49">
        <w:tc>
          <w:tcPr>
            <w:tcW w:w="4508" w:type="dxa"/>
          </w:tcPr>
          <w:p w:rsidR="00E02B49" w:rsidRPr="00921D65" w:rsidRDefault="00E02B49" w:rsidP="004A2DDA">
            <w:pPr>
              <w:rPr>
                <w:b/>
                <w:sz w:val="20"/>
                <w:szCs w:val="20"/>
              </w:rPr>
            </w:pPr>
            <w:r w:rsidRPr="00921D65">
              <w:rPr>
                <w:b/>
                <w:sz w:val="20"/>
                <w:szCs w:val="20"/>
              </w:rPr>
              <w:t>What if my child or a family member gets ill?</w:t>
            </w:r>
          </w:p>
        </w:tc>
        <w:tc>
          <w:tcPr>
            <w:tcW w:w="6119" w:type="dxa"/>
            <w:gridSpan w:val="3"/>
          </w:tcPr>
          <w:p w:rsidR="00E02B49" w:rsidRPr="00C46696" w:rsidRDefault="00E02B49" w:rsidP="004A2DDA">
            <w:pPr>
              <w:rPr>
                <w:sz w:val="20"/>
                <w:szCs w:val="20"/>
              </w:rPr>
            </w:pPr>
            <w:r w:rsidRPr="00C46696">
              <w:rPr>
                <w:sz w:val="20"/>
                <w:szCs w:val="20"/>
              </w:rPr>
              <w:t xml:space="preserve">If any child in school tests positive for </w:t>
            </w:r>
            <w:proofErr w:type="spellStart"/>
            <w:r w:rsidRPr="00C46696">
              <w:rPr>
                <w:sz w:val="20"/>
                <w:szCs w:val="20"/>
              </w:rPr>
              <w:t>Covid</w:t>
            </w:r>
            <w:proofErr w:type="spellEnd"/>
            <w:r w:rsidRPr="00C46696">
              <w:rPr>
                <w:sz w:val="20"/>
                <w:szCs w:val="20"/>
              </w:rPr>
              <w:t>, every child and member of staff in their group will be required to self-isolate for 14 days.</w:t>
            </w:r>
          </w:p>
          <w:p w:rsidR="00E02B49" w:rsidRDefault="00E02B49" w:rsidP="004A2DDA">
            <w:pPr>
              <w:rPr>
                <w:sz w:val="20"/>
                <w:szCs w:val="20"/>
              </w:rPr>
            </w:pPr>
            <w:r w:rsidRPr="00C46696">
              <w:rPr>
                <w:sz w:val="20"/>
                <w:szCs w:val="20"/>
              </w:rPr>
              <w:t xml:space="preserve">If a member of a child’s household tests positive for </w:t>
            </w:r>
            <w:proofErr w:type="spellStart"/>
            <w:r w:rsidRPr="00C46696">
              <w:rPr>
                <w:sz w:val="20"/>
                <w:szCs w:val="20"/>
              </w:rPr>
              <w:t>Covid</w:t>
            </w:r>
            <w:proofErr w:type="spellEnd"/>
            <w:r w:rsidRPr="00C46696">
              <w:rPr>
                <w:sz w:val="20"/>
                <w:szCs w:val="20"/>
              </w:rPr>
              <w:t>, the child and the household members must self- isolate for 14 days. The other children and staff in the child’s group do not have to self-isolate.</w:t>
            </w:r>
          </w:p>
          <w:p w:rsidR="00E02B49" w:rsidRPr="00921D65" w:rsidRDefault="00E02B49" w:rsidP="004A2DDA">
            <w:pPr>
              <w:rPr>
                <w:b/>
                <w:sz w:val="20"/>
                <w:szCs w:val="20"/>
              </w:rPr>
            </w:pPr>
          </w:p>
        </w:tc>
      </w:tr>
      <w:tr w:rsidR="00E02B49" w:rsidRPr="00C46696" w:rsidTr="00E02B49">
        <w:tc>
          <w:tcPr>
            <w:tcW w:w="4508" w:type="dxa"/>
          </w:tcPr>
          <w:p w:rsidR="00E02B49" w:rsidRPr="00C46696" w:rsidRDefault="00E02B49" w:rsidP="004A2DDA">
            <w:pPr>
              <w:rPr>
                <w:b/>
                <w:sz w:val="20"/>
                <w:szCs w:val="20"/>
              </w:rPr>
            </w:pPr>
            <w:r w:rsidRPr="00C46696">
              <w:rPr>
                <w:b/>
                <w:sz w:val="20"/>
                <w:szCs w:val="20"/>
              </w:rPr>
              <w:lastRenderedPageBreak/>
              <w:t>What if a child or member of staff in my child’s bubble gets ill?</w:t>
            </w:r>
          </w:p>
        </w:tc>
        <w:tc>
          <w:tcPr>
            <w:tcW w:w="6119" w:type="dxa"/>
            <w:gridSpan w:val="3"/>
          </w:tcPr>
          <w:p w:rsidR="00E02B49" w:rsidRPr="00C46696" w:rsidRDefault="00E02B49" w:rsidP="004A2DDA">
            <w:pPr>
              <w:rPr>
                <w:sz w:val="20"/>
                <w:szCs w:val="20"/>
              </w:rPr>
            </w:pPr>
            <w:r w:rsidRPr="00C46696">
              <w:rPr>
                <w:sz w:val="20"/>
                <w:szCs w:val="20"/>
              </w:rPr>
              <w:t>No child or adult showing signs of infection are allowed on the premises.</w:t>
            </w:r>
          </w:p>
          <w:p w:rsidR="00E02B49" w:rsidRPr="00C46696" w:rsidRDefault="00E02B49" w:rsidP="004A2DDA">
            <w:pPr>
              <w:rPr>
                <w:sz w:val="20"/>
                <w:szCs w:val="20"/>
              </w:rPr>
            </w:pPr>
            <w:r w:rsidRPr="00C46696">
              <w:rPr>
                <w:sz w:val="20"/>
                <w:szCs w:val="20"/>
              </w:rPr>
              <w:t>Staff and pupils are required to have immediate tests if they show symptoms. We expect parents arrange a test for the child. We will request evidence of a negative test result (i.e. the text message from the NHS) before the child is allowed back to school.</w:t>
            </w:r>
          </w:p>
          <w:p w:rsidR="00E02B49" w:rsidRPr="00C46696" w:rsidRDefault="00E02B49" w:rsidP="004A2DDA">
            <w:pPr>
              <w:rPr>
                <w:sz w:val="20"/>
                <w:szCs w:val="20"/>
              </w:rPr>
            </w:pPr>
            <w:r w:rsidRPr="00034341">
              <w:rPr>
                <w:sz w:val="20"/>
                <w:szCs w:val="20"/>
              </w:rPr>
              <w:t>If any child or adult displays symptoms their temperature will be taken and recorded by our admin team.</w:t>
            </w:r>
          </w:p>
          <w:p w:rsidR="00E02B49" w:rsidRPr="00034341" w:rsidRDefault="00E02B49" w:rsidP="004A2DDA">
            <w:pPr>
              <w:rPr>
                <w:sz w:val="20"/>
                <w:szCs w:val="20"/>
              </w:rPr>
            </w:pPr>
            <w:r w:rsidRPr="00C46696">
              <w:rPr>
                <w:sz w:val="20"/>
                <w:szCs w:val="20"/>
              </w:rPr>
              <w:t xml:space="preserve">Any child who displays any symptoms of </w:t>
            </w:r>
            <w:proofErr w:type="spellStart"/>
            <w:r w:rsidRPr="00C46696">
              <w:rPr>
                <w:sz w:val="20"/>
                <w:szCs w:val="20"/>
              </w:rPr>
              <w:t>Covid</w:t>
            </w:r>
            <w:proofErr w:type="spellEnd"/>
            <w:r w:rsidRPr="00C46696">
              <w:rPr>
                <w:sz w:val="20"/>
                <w:szCs w:val="20"/>
              </w:rPr>
              <w:t xml:space="preserve"> must be col</w:t>
            </w:r>
            <w:r>
              <w:rPr>
                <w:sz w:val="20"/>
                <w:szCs w:val="20"/>
              </w:rPr>
              <w:t xml:space="preserve">lected immediately </w:t>
            </w:r>
            <w:r w:rsidRPr="00034341">
              <w:rPr>
                <w:sz w:val="20"/>
                <w:szCs w:val="20"/>
              </w:rPr>
              <w:t>by a parent.</w:t>
            </w:r>
          </w:p>
          <w:p w:rsidR="00E02B49" w:rsidRPr="00034341" w:rsidRDefault="00E02B49" w:rsidP="004A2DDA">
            <w:pPr>
              <w:rPr>
                <w:b/>
                <w:sz w:val="20"/>
                <w:szCs w:val="20"/>
              </w:rPr>
            </w:pPr>
            <w:r w:rsidRPr="00034341">
              <w:rPr>
                <w:b/>
                <w:sz w:val="20"/>
                <w:szCs w:val="20"/>
              </w:rPr>
              <w:t>Please ensure we have your updated contact details (at least two numbers if possible) and medical information in school.</w:t>
            </w:r>
          </w:p>
          <w:p w:rsidR="00E02B49" w:rsidRPr="00C46696" w:rsidRDefault="00E02B49" w:rsidP="004A2DDA">
            <w:pPr>
              <w:rPr>
                <w:sz w:val="20"/>
                <w:szCs w:val="20"/>
              </w:rPr>
            </w:pPr>
            <w:r w:rsidRPr="00034341">
              <w:rPr>
                <w:sz w:val="20"/>
                <w:szCs w:val="20"/>
              </w:rPr>
              <w:t>While a child is awaiting collection, they will be moved to a room in school</w:t>
            </w:r>
            <w:r>
              <w:rPr>
                <w:sz w:val="20"/>
                <w:szCs w:val="20"/>
              </w:rPr>
              <w:t xml:space="preserve"> </w:t>
            </w:r>
            <w:r w:rsidRPr="00C46696">
              <w:rPr>
                <w:sz w:val="20"/>
                <w:szCs w:val="20"/>
              </w:rPr>
              <w:t>where they can be isolated</w:t>
            </w:r>
            <w:r>
              <w:rPr>
                <w:sz w:val="20"/>
                <w:szCs w:val="20"/>
              </w:rPr>
              <w:t>.</w:t>
            </w:r>
            <w:r w:rsidRPr="00C46696">
              <w:rPr>
                <w:sz w:val="20"/>
                <w:szCs w:val="20"/>
              </w:rPr>
              <w:t xml:space="preserve"> </w:t>
            </w:r>
          </w:p>
          <w:p w:rsidR="00E02B49" w:rsidRPr="00C46696" w:rsidRDefault="00E02B49" w:rsidP="004A2DDA">
            <w:pPr>
              <w:rPr>
                <w:sz w:val="20"/>
                <w:szCs w:val="20"/>
              </w:rPr>
            </w:pPr>
            <w:r w:rsidRPr="00C46696">
              <w:rPr>
                <w:sz w:val="20"/>
                <w:szCs w:val="20"/>
              </w:rPr>
              <w:t>The adult supervising the child will wear full PPE clothing when dealing with a suspected case; this includes a face mask, face shield/ visor, apron and gloves</w:t>
            </w:r>
          </w:p>
          <w:p w:rsidR="00E02B49" w:rsidRPr="00C46696" w:rsidRDefault="00E02B49" w:rsidP="004A2DDA">
            <w:pPr>
              <w:rPr>
                <w:sz w:val="20"/>
                <w:szCs w:val="20"/>
              </w:rPr>
            </w:pPr>
            <w:r>
              <w:rPr>
                <w:sz w:val="20"/>
                <w:szCs w:val="20"/>
              </w:rPr>
              <w:t xml:space="preserve">The other children from that class </w:t>
            </w:r>
            <w:r w:rsidRPr="00C46696">
              <w:rPr>
                <w:sz w:val="20"/>
                <w:szCs w:val="20"/>
              </w:rPr>
              <w:t>will move to a</w:t>
            </w:r>
            <w:r>
              <w:rPr>
                <w:sz w:val="20"/>
                <w:szCs w:val="20"/>
              </w:rPr>
              <w:t>nother</w:t>
            </w:r>
            <w:r w:rsidRPr="00C46696">
              <w:rPr>
                <w:sz w:val="20"/>
                <w:szCs w:val="20"/>
              </w:rPr>
              <w:t xml:space="preserve"> </w:t>
            </w:r>
            <w:r>
              <w:rPr>
                <w:sz w:val="20"/>
                <w:szCs w:val="20"/>
              </w:rPr>
              <w:t xml:space="preserve">room so that their </w:t>
            </w:r>
            <w:r w:rsidRPr="00C46696">
              <w:rPr>
                <w:sz w:val="20"/>
                <w:szCs w:val="20"/>
              </w:rPr>
              <w:t xml:space="preserve">classroom can be deep cleaned. </w:t>
            </w:r>
          </w:p>
          <w:p w:rsidR="00E02B49" w:rsidRPr="00C46696" w:rsidRDefault="00E02B49" w:rsidP="004A2DDA">
            <w:pPr>
              <w:rPr>
                <w:sz w:val="20"/>
                <w:szCs w:val="20"/>
              </w:rPr>
            </w:pPr>
          </w:p>
        </w:tc>
      </w:tr>
      <w:tr w:rsidR="00E02B49" w:rsidRPr="00C46696" w:rsidTr="00E02B49">
        <w:tc>
          <w:tcPr>
            <w:tcW w:w="10627" w:type="dxa"/>
            <w:gridSpan w:val="4"/>
          </w:tcPr>
          <w:p w:rsidR="00E02B49" w:rsidRDefault="00E02B49" w:rsidP="004A2DDA">
            <w:pPr>
              <w:rPr>
                <w:sz w:val="20"/>
                <w:szCs w:val="20"/>
              </w:rPr>
            </w:pPr>
            <w:r>
              <w:rPr>
                <w:sz w:val="20"/>
                <w:szCs w:val="20"/>
              </w:rPr>
              <w:t>Detailed Government guidance is available on:</w:t>
            </w:r>
          </w:p>
          <w:p w:rsidR="00E02B49" w:rsidRDefault="00E02B49" w:rsidP="004A2DDA">
            <w:pPr>
              <w:rPr>
                <w:sz w:val="20"/>
                <w:szCs w:val="20"/>
              </w:rPr>
            </w:pPr>
          </w:p>
          <w:p w:rsidR="00E02B49" w:rsidRDefault="0021199D" w:rsidP="004A2DDA">
            <w:pPr>
              <w:rPr>
                <w:rStyle w:val="Hyperlink"/>
                <w:sz w:val="20"/>
                <w:szCs w:val="20"/>
              </w:rPr>
            </w:pPr>
            <w:hyperlink r:id="rId31" w:history="1">
              <w:r w:rsidR="00E02B49" w:rsidRPr="000E6B64">
                <w:rPr>
                  <w:rStyle w:val="Hyperlink"/>
                  <w:sz w:val="20"/>
                  <w:szCs w:val="20"/>
                </w:rPr>
                <w:t>https://www.gov.uk/government/publications/actions-for-schools-during-the-coronavirus-outbreak/guidance-for-full-opening-schools</w:t>
              </w:r>
            </w:hyperlink>
            <w:r w:rsidR="00E02B49">
              <w:rPr>
                <w:rStyle w:val="Hyperlink"/>
                <w:sz w:val="20"/>
                <w:szCs w:val="20"/>
              </w:rPr>
              <w:t xml:space="preserve">  </w:t>
            </w:r>
          </w:p>
          <w:p w:rsidR="00E02B49" w:rsidRDefault="00E02B49" w:rsidP="004A2DDA">
            <w:pPr>
              <w:rPr>
                <w:rStyle w:val="Hyperlink"/>
                <w:sz w:val="20"/>
                <w:szCs w:val="20"/>
              </w:rPr>
            </w:pPr>
          </w:p>
          <w:p w:rsidR="00E02B49" w:rsidRPr="00C46696" w:rsidRDefault="00E02B49" w:rsidP="004A2DDA">
            <w:pPr>
              <w:rPr>
                <w:sz w:val="20"/>
                <w:szCs w:val="20"/>
              </w:rPr>
            </w:pPr>
          </w:p>
        </w:tc>
      </w:tr>
    </w:tbl>
    <w:p w:rsidR="00E02B49" w:rsidRPr="00C46696" w:rsidRDefault="00E02B49" w:rsidP="00E02B49">
      <w:pPr>
        <w:rPr>
          <w:sz w:val="20"/>
          <w:szCs w:val="20"/>
        </w:rPr>
      </w:pPr>
    </w:p>
    <w:p w:rsidR="00E02B49" w:rsidRDefault="00E02B49">
      <w:pPr>
        <w:tabs>
          <w:tab w:val="left" w:pos="8685"/>
        </w:tabs>
      </w:pPr>
    </w:p>
    <w:p w:rsidR="00E02B49" w:rsidRDefault="00202EA9">
      <w:pPr>
        <w:tabs>
          <w:tab w:val="left" w:pos="8685"/>
        </w:tabs>
      </w:pPr>
      <w:r w:rsidRPr="00EB7A84">
        <w:tab/>
      </w:r>
    </w:p>
    <w:p w:rsidR="00E02B49" w:rsidRDefault="00E02B49">
      <w:r>
        <w:br w:type="page"/>
      </w:r>
    </w:p>
    <w:sectPr w:rsidR="00E02B49" w:rsidSect="00ED6EF7">
      <w:footerReference w:type="default" r:id="rId32"/>
      <w:pgSz w:w="16838" w:h="11906" w:orient="landscape"/>
      <w:pgMar w:top="680" w:right="567" w:bottom="680" w:left="68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E6F" w:rsidRDefault="00281E6F">
      <w:pPr>
        <w:spacing w:after="0" w:line="240" w:lineRule="auto"/>
      </w:pPr>
      <w:r>
        <w:separator/>
      </w:r>
    </w:p>
  </w:endnote>
  <w:endnote w:type="continuationSeparator" w:id="0">
    <w:p w:rsidR="00281E6F" w:rsidRDefault="0028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Montserrat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49" w:rsidRDefault="00827D4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1199D">
      <w:rPr>
        <w:noProof/>
        <w:color w:val="000000"/>
      </w:rPr>
      <w:t>14</w:t>
    </w:r>
    <w:r>
      <w:rPr>
        <w:color w:val="000000"/>
      </w:rPr>
      <w:fldChar w:fldCharType="end"/>
    </w:r>
  </w:p>
  <w:p w:rsidR="00827D49" w:rsidRDefault="00827D4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E6F" w:rsidRDefault="00281E6F">
      <w:pPr>
        <w:spacing w:after="0" w:line="240" w:lineRule="auto"/>
      </w:pPr>
      <w:r>
        <w:separator/>
      </w:r>
    </w:p>
  </w:footnote>
  <w:footnote w:type="continuationSeparator" w:id="0">
    <w:p w:rsidR="00281E6F" w:rsidRDefault="00281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3C7"/>
    <w:multiLevelType w:val="multilevel"/>
    <w:tmpl w:val="88186C04"/>
    <w:lvl w:ilvl="0">
      <w:start w:val="1"/>
      <w:numFmt w:val="bullet"/>
      <w:lvlText w:val="*"/>
      <w:lvlJc w:val="left"/>
      <w:pPr>
        <w:ind w:left="720" w:hanging="36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2E0D51"/>
    <w:multiLevelType w:val="multilevel"/>
    <w:tmpl w:val="34249C5E"/>
    <w:lvl w:ilvl="0">
      <w:start w:val="1"/>
      <w:numFmt w:val="bullet"/>
      <w:lvlText w:val="*"/>
      <w:lvlJc w:val="left"/>
      <w:pPr>
        <w:ind w:left="720" w:hanging="36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E31EB4"/>
    <w:multiLevelType w:val="multilevel"/>
    <w:tmpl w:val="29DC427C"/>
    <w:lvl w:ilvl="0">
      <w:start w:val="1"/>
      <w:numFmt w:val="bullet"/>
      <w:lvlText w:val="*"/>
      <w:lvlJc w:val="left"/>
      <w:pPr>
        <w:ind w:left="720" w:hanging="36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8640F8"/>
    <w:multiLevelType w:val="multilevel"/>
    <w:tmpl w:val="422035DC"/>
    <w:lvl w:ilvl="0">
      <w:start w:val="1"/>
      <w:numFmt w:val="bullet"/>
      <w:lvlText w:val="*"/>
      <w:lvlJc w:val="left"/>
      <w:pPr>
        <w:ind w:left="720" w:hanging="36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8B6948"/>
    <w:multiLevelType w:val="multilevel"/>
    <w:tmpl w:val="74AC7B18"/>
    <w:lvl w:ilvl="0">
      <w:start w:val="1"/>
      <w:numFmt w:val="bullet"/>
      <w:lvlText w:val="*"/>
      <w:lvlJc w:val="left"/>
      <w:pPr>
        <w:ind w:left="720" w:hanging="36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DB4712"/>
    <w:multiLevelType w:val="multilevel"/>
    <w:tmpl w:val="79285B40"/>
    <w:lvl w:ilvl="0">
      <w:start w:val="1"/>
      <w:numFmt w:val="bullet"/>
      <w:lvlText w:val="*"/>
      <w:lvlJc w:val="left"/>
      <w:pPr>
        <w:ind w:left="720" w:hanging="36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0B32F5"/>
    <w:multiLevelType w:val="multilevel"/>
    <w:tmpl w:val="554A76EC"/>
    <w:lvl w:ilvl="0">
      <w:start w:val="1"/>
      <w:numFmt w:val="bullet"/>
      <w:lvlText w:val="*"/>
      <w:lvlJc w:val="left"/>
      <w:pPr>
        <w:ind w:left="720" w:hanging="36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A1"/>
    <w:rsid w:val="000012B0"/>
    <w:rsid w:val="000273E7"/>
    <w:rsid w:val="00051644"/>
    <w:rsid w:val="0005499D"/>
    <w:rsid w:val="000602F7"/>
    <w:rsid w:val="000F0F17"/>
    <w:rsid w:val="00107459"/>
    <w:rsid w:val="00122F58"/>
    <w:rsid w:val="00150C30"/>
    <w:rsid w:val="001855DB"/>
    <w:rsid w:val="001B6917"/>
    <w:rsid w:val="001C59F9"/>
    <w:rsid w:val="001F1725"/>
    <w:rsid w:val="00202EA9"/>
    <w:rsid w:val="0021199D"/>
    <w:rsid w:val="00226AC4"/>
    <w:rsid w:val="00257D52"/>
    <w:rsid w:val="0026686A"/>
    <w:rsid w:val="00281E6F"/>
    <w:rsid w:val="002D5277"/>
    <w:rsid w:val="00304FAD"/>
    <w:rsid w:val="003321F0"/>
    <w:rsid w:val="00335F98"/>
    <w:rsid w:val="00350E81"/>
    <w:rsid w:val="0035700D"/>
    <w:rsid w:val="003A7A03"/>
    <w:rsid w:val="0042041A"/>
    <w:rsid w:val="0042370A"/>
    <w:rsid w:val="00432CBA"/>
    <w:rsid w:val="00491A99"/>
    <w:rsid w:val="00501DE1"/>
    <w:rsid w:val="0052332A"/>
    <w:rsid w:val="00525DF3"/>
    <w:rsid w:val="005526F9"/>
    <w:rsid w:val="005B2044"/>
    <w:rsid w:val="00617032"/>
    <w:rsid w:val="006356DE"/>
    <w:rsid w:val="00674170"/>
    <w:rsid w:val="006B199B"/>
    <w:rsid w:val="006B589A"/>
    <w:rsid w:val="006C1EBD"/>
    <w:rsid w:val="00727AAB"/>
    <w:rsid w:val="00791BC1"/>
    <w:rsid w:val="007B5614"/>
    <w:rsid w:val="007B689D"/>
    <w:rsid w:val="007E0DA1"/>
    <w:rsid w:val="008122D9"/>
    <w:rsid w:val="00827D49"/>
    <w:rsid w:val="00832CE8"/>
    <w:rsid w:val="0088143D"/>
    <w:rsid w:val="0092519C"/>
    <w:rsid w:val="00942B5D"/>
    <w:rsid w:val="009613F1"/>
    <w:rsid w:val="00963BB6"/>
    <w:rsid w:val="00992AB4"/>
    <w:rsid w:val="009B1691"/>
    <w:rsid w:val="009F4A4C"/>
    <w:rsid w:val="00AD3F96"/>
    <w:rsid w:val="00AF1F86"/>
    <w:rsid w:val="00B27C00"/>
    <w:rsid w:val="00B31C03"/>
    <w:rsid w:val="00B3716C"/>
    <w:rsid w:val="00BE1B7F"/>
    <w:rsid w:val="00BE663B"/>
    <w:rsid w:val="00C078E2"/>
    <w:rsid w:val="00C134E5"/>
    <w:rsid w:val="00C154A9"/>
    <w:rsid w:val="00C308B5"/>
    <w:rsid w:val="00C77426"/>
    <w:rsid w:val="00C813B5"/>
    <w:rsid w:val="00C867DF"/>
    <w:rsid w:val="00C97E19"/>
    <w:rsid w:val="00CC06E0"/>
    <w:rsid w:val="00CF1C01"/>
    <w:rsid w:val="00D943B9"/>
    <w:rsid w:val="00DD64F2"/>
    <w:rsid w:val="00E02B49"/>
    <w:rsid w:val="00E04C5F"/>
    <w:rsid w:val="00E3298C"/>
    <w:rsid w:val="00E32BF0"/>
    <w:rsid w:val="00E712B3"/>
    <w:rsid w:val="00E96E03"/>
    <w:rsid w:val="00EB7A84"/>
    <w:rsid w:val="00ED4846"/>
    <w:rsid w:val="00ED6EF7"/>
    <w:rsid w:val="00EE667F"/>
    <w:rsid w:val="00F37CC3"/>
    <w:rsid w:val="00F66A29"/>
    <w:rsid w:val="00F80B5D"/>
    <w:rsid w:val="00F91D04"/>
    <w:rsid w:val="00F96607"/>
    <w:rsid w:val="00FB13D7"/>
    <w:rsid w:val="00FB71DC"/>
    <w:rsid w:val="00FF5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63809-6F21-4201-9754-824F0DB1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57" w:type="dxa"/>
        <w:right w:w="57"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57" w:type="dxa"/>
        <w:right w:w="57"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57" w:type="dxa"/>
        <w:right w:w="57" w:type="dxa"/>
      </w:tblCellMar>
    </w:tblPr>
  </w:style>
  <w:style w:type="table" w:customStyle="1" w:styleId="a6">
    <w:basedOn w:val="TableNormal"/>
    <w:pPr>
      <w:spacing w:after="0" w:line="240" w:lineRule="auto"/>
    </w:pPr>
    <w:tblPr>
      <w:tblStyleRowBandSize w:val="1"/>
      <w:tblStyleColBandSize w:val="1"/>
      <w:tblCellMar>
        <w:left w:w="57" w:type="dxa"/>
        <w:right w:w="57" w:type="dxa"/>
      </w:tblCellMar>
    </w:tblPr>
  </w:style>
  <w:style w:type="table" w:customStyle="1" w:styleId="a7">
    <w:basedOn w:val="TableNormal"/>
    <w:pPr>
      <w:spacing w:after="0" w:line="240" w:lineRule="auto"/>
    </w:pPr>
    <w:tblPr>
      <w:tblStyleRowBandSize w:val="1"/>
      <w:tblStyleColBandSize w:val="1"/>
      <w:tblCellMar>
        <w:left w:w="57" w:type="dxa"/>
        <w:right w:w="57" w:type="dxa"/>
      </w:tblCellMar>
    </w:tblPr>
  </w:style>
  <w:style w:type="paragraph" w:styleId="BalloonText">
    <w:name w:val="Balloon Text"/>
    <w:basedOn w:val="Normal"/>
    <w:link w:val="BalloonTextChar"/>
    <w:uiPriority w:val="99"/>
    <w:semiHidden/>
    <w:unhideWhenUsed/>
    <w:rsid w:val="00ED6EF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D6EF7"/>
    <w:rPr>
      <w:rFonts w:ascii="Segoe UI" w:hAnsi="Segoe UI"/>
      <w:sz w:val="18"/>
      <w:szCs w:val="18"/>
    </w:rPr>
  </w:style>
  <w:style w:type="table" w:styleId="TableGrid">
    <w:name w:val="Table Grid"/>
    <w:basedOn w:val="TableNormal"/>
    <w:uiPriority w:val="39"/>
    <w:rsid w:val="00C3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08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08B5"/>
    <w:rPr>
      <w:color w:val="0000FF"/>
      <w:u w:val="single"/>
    </w:rPr>
  </w:style>
  <w:style w:type="character" w:customStyle="1" w:styleId="UnresolvedMention1">
    <w:name w:val="Unresolved Mention1"/>
    <w:basedOn w:val="DefaultParagraphFont"/>
    <w:uiPriority w:val="99"/>
    <w:semiHidden/>
    <w:unhideWhenUsed/>
    <w:rsid w:val="00CF1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3399">
      <w:bodyDiv w:val="1"/>
      <w:marLeft w:val="0"/>
      <w:marRight w:val="0"/>
      <w:marTop w:val="0"/>
      <w:marBottom w:val="0"/>
      <w:divBdr>
        <w:top w:val="none" w:sz="0" w:space="0" w:color="auto"/>
        <w:left w:val="none" w:sz="0" w:space="0" w:color="auto"/>
        <w:bottom w:val="none" w:sz="0" w:space="0" w:color="auto"/>
        <w:right w:val="none" w:sz="0" w:space="0" w:color="auto"/>
      </w:divBdr>
    </w:div>
    <w:div w:id="481971086">
      <w:bodyDiv w:val="1"/>
      <w:marLeft w:val="0"/>
      <w:marRight w:val="0"/>
      <w:marTop w:val="0"/>
      <w:marBottom w:val="0"/>
      <w:divBdr>
        <w:top w:val="none" w:sz="0" w:space="0" w:color="auto"/>
        <w:left w:val="none" w:sz="0" w:space="0" w:color="auto"/>
        <w:bottom w:val="none" w:sz="0" w:space="0" w:color="auto"/>
        <w:right w:val="none" w:sz="0" w:space="0" w:color="auto"/>
      </w:divBdr>
    </w:div>
    <w:div w:id="1286616601">
      <w:bodyDiv w:val="1"/>
      <w:marLeft w:val="0"/>
      <w:marRight w:val="0"/>
      <w:marTop w:val="0"/>
      <w:marBottom w:val="0"/>
      <w:divBdr>
        <w:top w:val="none" w:sz="0" w:space="0" w:color="auto"/>
        <w:left w:val="none" w:sz="0" w:space="0" w:color="auto"/>
        <w:bottom w:val="none" w:sz="0" w:space="0" w:color="auto"/>
        <w:right w:val="none" w:sz="0" w:space="0" w:color="auto"/>
      </w:divBdr>
    </w:div>
    <w:div w:id="1496412095">
      <w:bodyDiv w:val="1"/>
      <w:marLeft w:val="0"/>
      <w:marRight w:val="0"/>
      <w:marTop w:val="0"/>
      <w:marBottom w:val="0"/>
      <w:divBdr>
        <w:top w:val="none" w:sz="0" w:space="0" w:color="auto"/>
        <w:left w:val="none" w:sz="0" w:space="0" w:color="auto"/>
        <w:bottom w:val="none" w:sz="0" w:space="0" w:color="auto"/>
        <w:right w:val="none" w:sz="0" w:space="0" w:color="auto"/>
      </w:divBdr>
    </w:div>
    <w:div w:id="2057967137">
      <w:bodyDiv w:val="1"/>
      <w:marLeft w:val="0"/>
      <w:marRight w:val="0"/>
      <w:marTop w:val="0"/>
      <w:marBottom w:val="0"/>
      <w:divBdr>
        <w:top w:val="none" w:sz="0" w:space="0" w:color="auto"/>
        <w:left w:val="none" w:sz="0" w:space="0" w:color="auto"/>
        <w:bottom w:val="none" w:sz="0" w:space="0" w:color="auto"/>
        <w:right w:val="none" w:sz="0" w:space="0" w:color="auto"/>
      </w:divBdr>
      <w:divsChild>
        <w:div w:id="1249582829">
          <w:marLeft w:val="0"/>
          <w:marRight w:val="0"/>
          <w:marTop w:val="0"/>
          <w:marBottom w:val="0"/>
          <w:divBdr>
            <w:top w:val="none" w:sz="0" w:space="0" w:color="auto"/>
            <w:left w:val="none" w:sz="0" w:space="0" w:color="auto"/>
            <w:bottom w:val="none" w:sz="0" w:space="0" w:color="auto"/>
            <w:right w:val="none" w:sz="0" w:space="0" w:color="auto"/>
          </w:divBdr>
        </w:div>
        <w:div w:id="2022463870">
          <w:marLeft w:val="0"/>
          <w:marRight w:val="0"/>
          <w:marTop w:val="0"/>
          <w:marBottom w:val="0"/>
          <w:divBdr>
            <w:top w:val="none" w:sz="0" w:space="0" w:color="auto"/>
            <w:left w:val="none" w:sz="0" w:space="0" w:color="auto"/>
            <w:bottom w:val="none" w:sz="0" w:space="0" w:color="auto"/>
            <w:right w:val="none" w:sz="0" w:space="0" w:color="auto"/>
          </w:divBdr>
        </w:div>
        <w:div w:id="1348874837">
          <w:marLeft w:val="0"/>
          <w:marRight w:val="0"/>
          <w:marTop w:val="0"/>
          <w:marBottom w:val="0"/>
          <w:divBdr>
            <w:top w:val="none" w:sz="0" w:space="0" w:color="auto"/>
            <w:left w:val="none" w:sz="0" w:space="0" w:color="auto"/>
            <w:bottom w:val="none" w:sz="0" w:space="0" w:color="auto"/>
            <w:right w:val="none" w:sz="0" w:space="0" w:color="auto"/>
          </w:divBdr>
        </w:div>
        <w:div w:id="2052072115">
          <w:marLeft w:val="0"/>
          <w:marRight w:val="0"/>
          <w:marTop w:val="0"/>
          <w:marBottom w:val="0"/>
          <w:divBdr>
            <w:top w:val="none" w:sz="0" w:space="0" w:color="auto"/>
            <w:left w:val="none" w:sz="0" w:space="0" w:color="auto"/>
            <w:bottom w:val="none" w:sz="0" w:space="0" w:color="auto"/>
            <w:right w:val="none" w:sz="0" w:space="0" w:color="auto"/>
          </w:divBdr>
        </w:div>
        <w:div w:id="8925454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mentalhealth.org.uk/campaigns/mental-health-awareness-week" TargetMode="External"/><Relationship Id="rId18" Type="http://schemas.openxmlformats.org/officeDocument/2006/relationships/diagramQuickStyle" Target="diagrams/quickStyle1.xml"/><Relationship Id="rId26" Type="http://schemas.openxmlformats.org/officeDocument/2006/relationships/diagramData" Target="diagrams/data3.xml"/><Relationship Id="rId3" Type="http://schemas.openxmlformats.org/officeDocument/2006/relationships/settings" Target="settings.xml"/><Relationship Id="rId21" Type="http://schemas.openxmlformats.org/officeDocument/2006/relationships/diagramData" Target="diagrams/data2.xml"/><Relationship Id="rId34" Type="http://schemas.openxmlformats.org/officeDocument/2006/relationships/theme" Target="theme/theme1.xml"/><Relationship Id="rId7" Type="http://schemas.openxmlformats.org/officeDocument/2006/relationships/hyperlink" Target="https://www.ons.gov.uk/peoplepopulationandcommunity/healthandsocialcare/causesofdeath/bulletins/coronaviruscovid19relateddeathsbyoccupationenglandandwales/deathsregistereduptoandincluding20april2020" TargetMode="Externa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testing-for-coronavirus/ask-for-a-test-to-check-if-you-have-coronavirus/" TargetMode="External"/><Relationship Id="rId24" Type="http://schemas.openxmlformats.org/officeDocument/2006/relationships/diagramColors" Target="diagrams/colors2.xm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ealthyminds.services/service-detail/knxvn6v2n3cy4vjwpzs6"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diagramColors" Target="diagrams/colors1.xml"/><Relationship Id="rId31"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webSettings" Target="web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healthyminds.services/service-detail/ggk6jbdvzhoblbqphmea"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DA365F-7A72-4411-8B8D-E93E1C6940C8}" type="doc">
      <dgm:prSet loTypeId="urn:microsoft.com/office/officeart/2005/8/layout/process1" loCatId="process" qsTypeId="urn:microsoft.com/office/officeart/2005/8/quickstyle/simple1" qsCatId="simple" csTypeId="urn:microsoft.com/office/officeart/2005/8/colors/accent1_2" csCatId="accent1" phldr="1"/>
      <dgm:spPr/>
    </dgm:pt>
    <dgm:pt modelId="{4DF88B46-98EA-40DA-A291-F69284807170}">
      <dgm:prSet phldrT="[Text]" custT="1"/>
      <dgm:spPr/>
      <dgm:t>
        <a:bodyPr/>
        <a:lstStyle/>
        <a:p>
          <a:r>
            <a:rPr lang="en-US" sz="1100" dirty="0" smtClean="0">
              <a:ea typeface="Calibri" panose="020F0502020204030204" pitchFamily="34" charset="0"/>
            </a:rPr>
            <a:t>IF </a:t>
          </a:r>
          <a:r>
            <a:rPr lang="en-US" sz="1100" dirty="0">
              <a:ea typeface="Calibri" panose="020F0502020204030204" pitchFamily="34" charset="0"/>
            </a:rPr>
            <a:t>the CHILD is in the setting – Isolate away from others until they can be picked up from school.</a:t>
          </a:r>
          <a:endParaRPr lang="en-GB" sz="1100" dirty="0">
            <a:ea typeface="Calibri" panose="020F0502020204030204" pitchFamily="34" charset="0"/>
          </a:endParaRPr>
        </a:p>
        <a:p>
          <a:r>
            <a:rPr lang="en-US" sz="1100" dirty="0">
              <a:ea typeface="Calibri" panose="020F0502020204030204" pitchFamily="34" charset="0"/>
            </a:rPr>
            <a:t>(Refer to PPE guidance </a:t>
          </a:r>
          <a:r>
            <a:rPr lang="en-US" sz="1100" dirty="0" smtClean="0">
              <a:ea typeface="Calibri" panose="020F0502020204030204" pitchFamily="34" charset="0"/>
            </a:rPr>
            <a:t>if </a:t>
          </a:r>
          <a:r>
            <a:rPr lang="en-US" sz="1100" dirty="0">
              <a:ea typeface="Calibri" panose="020F0502020204030204" pitchFamily="34" charset="0"/>
            </a:rPr>
            <a:t>personal care is required within 2m)</a:t>
          </a:r>
        </a:p>
        <a:p>
          <a:r>
            <a:rPr lang="en-US" sz="1100" dirty="0">
              <a:latin typeface="Arial" panose="020B0604020202020204" pitchFamily="34" charset="0"/>
              <a:cs typeface="Arial" panose="020B0604020202020204" pitchFamily="34" charset="0"/>
            </a:rPr>
            <a:t>If a staff member, they should go home immediately.</a:t>
          </a:r>
          <a:endParaRPr lang="en-GB" sz="1100" dirty="0">
            <a:latin typeface="Arial" panose="020B0604020202020204" pitchFamily="34" charset="0"/>
            <a:cs typeface="Arial" panose="020B0604020202020204" pitchFamily="34" charset="0"/>
          </a:endParaRPr>
        </a:p>
      </dgm:t>
    </dgm:pt>
    <dgm:pt modelId="{464A0AE9-F1CB-4110-8FD2-2D3F5299CEB7}" type="parTrans" cxnId="{22D2E2B2-3AA7-4AB3-8376-7201C997D386}">
      <dgm:prSet/>
      <dgm:spPr/>
      <dgm:t>
        <a:bodyPr/>
        <a:lstStyle/>
        <a:p>
          <a:endParaRPr lang="en-GB">
            <a:latin typeface="Arial" panose="020B0604020202020204" pitchFamily="34" charset="0"/>
            <a:cs typeface="Arial" panose="020B0604020202020204" pitchFamily="34" charset="0"/>
          </a:endParaRPr>
        </a:p>
      </dgm:t>
    </dgm:pt>
    <dgm:pt modelId="{163C0739-4B8B-4068-B703-3C8271772AEB}" type="sibTrans" cxnId="{22D2E2B2-3AA7-4AB3-8376-7201C997D386}">
      <dgm:prSet/>
      <dgm:spPr/>
      <dgm:t>
        <a:bodyPr/>
        <a:lstStyle/>
        <a:p>
          <a:endParaRPr lang="en-GB">
            <a:latin typeface="Arial" panose="020B0604020202020204" pitchFamily="34" charset="0"/>
            <a:cs typeface="Arial" panose="020B0604020202020204" pitchFamily="34" charset="0"/>
          </a:endParaRPr>
        </a:p>
      </dgm:t>
    </dgm:pt>
    <dgm:pt modelId="{06E4D786-B262-4082-A03E-3DA59D81276B}">
      <dgm:prSet phldrT="[Text]" custT="1"/>
      <dgm:spPr/>
      <dgm:t>
        <a:bodyPr/>
        <a:lstStyle/>
        <a:p>
          <a:r>
            <a:rPr lang="en-GB" sz="1050" dirty="0">
              <a:latin typeface="Arial" panose="020B0604020202020204" pitchFamily="34" charset="0"/>
              <a:cs typeface="Arial" panose="020B0604020202020204" pitchFamily="34" charset="0"/>
            </a:rPr>
            <a:t>Individual goes home to self-isolate for </a:t>
          </a:r>
          <a:r>
            <a:rPr lang="en-GB" sz="1050" dirty="0" smtClean="0">
              <a:latin typeface="Arial" panose="020B0604020202020204" pitchFamily="34" charset="0"/>
              <a:cs typeface="Arial" panose="020B0604020202020204" pitchFamily="34" charset="0"/>
            </a:rPr>
            <a:t> 10 </a:t>
          </a:r>
          <a:r>
            <a:rPr lang="en-GB" sz="1050" dirty="0">
              <a:latin typeface="Arial" panose="020B0604020202020204" pitchFamily="34" charset="0"/>
              <a:cs typeface="Arial" panose="020B0604020202020204" pitchFamily="34" charset="0"/>
            </a:rPr>
            <a:t>days since onset of symptoms and get tested via NHS online or calling 119.</a:t>
          </a:r>
        </a:p>
        <a:p>
          <a:r>
            <a:rPr lang="en-GB" sz="1050" dirty="0" smtClean="0">
              <a:latin typeface="Arial" panose="020B0604020202020204" pitchFamily="34" charset="0"/>
              <a:cs typeface="Arial" panose="020B0604020202020204" pitchFamily="34" charset="0"/>
            </a:rPr>
            <a:t>Only household </a:t>
          </a:r>
          <a:r>
            <a:rPr lang="en-GB" sz="1050" dirty="0">
              <a:latin typeface="Arial" panose="020B0604020202020204" pitchFamily="34" charset="0"/>
              <a:cs typeface="Arial" panose="020B0604020202020204" pitchFamily="34" charset="0"/>
            </a:rPr>
            <a:t>contacts of case self-isolate for 14 days.</a:t>
          </a:r>
        </a:p>
      </dgm:t>
    </dgm:pt>
    <dgm:pt modelId="{66499026-FEA4-46DD-9AE2-A423EB158B46}" type="parTrans" cxnId="{5F919892-26F6-4F09-92B6-8052E247E7BE}">
      <dgm:prSet/>
      <dgm:spPr/>
      <dgm:t>
        <a:bodyPr/>
        <a:lstStyle/>
        <a:p>
          <a:endParaRPr lang="en-GB">
            <a:latin typeface="Arial" panose="020B0604020202020204" pitchFamily="34" charset="0"/>
            <a:cs typeface="Arial" panose="020B0604020202020204" pitchFamily="34" charset="0"/>
          </a:endParaRPr>
        </a:p>
      </dgm:t>
    </dgm:pt>
    <dgm:pt modelId="{399D506F-C973-4A28-A9E8-48CABEA52E17}" type="sibTrans" cxnId="{5F919892-26F6-4F09-92B6-8052E247E7BE}">
      <dgm:prSet/>
      <dgm:spPr/>
      <dgm:t>
        <a:bodyPr/>
        <a:lstStyle/>
        <a:p>
          <a:endParaRPr lang="en-GB">
            <a:latin typeface="Arial" panose="020B0604020202020204" pitchFamily="34" charset="0"/>
            <a:cs typeface="Arial" panose="020B0604020202020204" pitchFamily="34" charset="0"/>
          </a:endParaRPr>
        </a:p>
      </dgm:t>
    </dgm:pt>
    <dgm:pt modelId="{FD32398C-E33A-48C8-92D6-0FC0319A4120}">
      <dgm:prSet phldrT="[Text]" custT="1"/>
      <dgm:spPr/>
      <dgm:t>
        <a:bodyPr/>
        <a:lstStyle/>
        <a:p>
          <a:r>
            <a:rPr lang="en-GB" sz="1200" dirty="0">
              <a:latin typeface="Arial" panose="020B0604020202020204" pitchFamily="34" charset="0"/>
              <a:cs typeface="Arial" panose="020B0604020202020204" pitchFamily="34" charset="0"/>
            </a:rPr>
            <a:t>No need to notify PHE Health Protection </a:t>
          </a:r>
          <a:r>
            <a:rPr lang="en-GB" sz="1200" dirty="0" smtClean="0">
              <a:latin typeface="Arial" panose="020B0604020202020204" pitchFamily="34" charset="0"/>
              <a:cs typeface="Arial" panose="020B0604020202020204" pitchFamily="34" charset="0"/>
            </a:rPr>
            <a:t>Team or Local Authority</a:t>
          </a:r>
          <a:endParaRPr lang="en-GB" sz="1200" dirty="0">
            <a:latin typeface="Arial" panose="020B0604020202020204" pitchFamily="34" charset="0"/>
            <a:cs typeface="Arial" panose="020B0604020202020204" pitchFamily="34" charset="0"/>
          </a:endParaRPr>
        </a:p>
      </dgm:t>
    </dgm:pt>
    <dgm:pt modelId="{3D5CD5E7-F7CD-43E7-B65D-3023609214C6}" type="parTrans" cxnId="{27F5656D-7894-414B-A27C-FD5AA904B3F0}">
      <dgm:prSet/>
      <dgm:spPr/>
      <dgm:t>
        <a:bodyPr/>
        <a:lstStyle/>
        <a:p>
          <a:endParaRPr lang="en-GB">
            <a:latin typeface="Arial" panose="020B0604020202020204" pitchFamily="34" charset="0"/>
            <a:cs typeface="Arial" panose="020B0604020202020204" pitchFamily="34" charset="0"/>
          </a:endParaRPr>
        </a:p>
      </dgm:t>
    </dgm:pt>
    <dgm:pt modelId="{563B8CA2-7C4F-47C3-B958-FF4F702BF728}" type="sibTrans" cxnId="{27F5656D-7894-414B-A27C-FD5AA904B3F0}">
      <dgm:prSet/>
      <dgm:spPr/>
      <dgm:t>
        <a:bodyPr/>
        <a:lstStyle/>
        <a:p>
          <a:endParaRPr lang="en-GB">
            <a:latin typeface="Arial" panose="020B0604020202020204" pitchFamily="34" charset="0"/>
            <a:cs typeface="Arial" panose="020B0604020202020204" pitchFamily="34" charset="0"/>
          </a:endParaRPr>
        </a:p>
      </dgm:t>
    </dgm:pt>
    <dgm:pt modelId="{A8735B1C-B5FC-4356-8A53-86BB1355C9B8}">
      <dgm:prSet phldrT="[Text]"/>
      <dgm:spPr>
        <a:solidFill>
          <a:schemeClr val="accent2"/>
        </a:solidFill>
      </dgm:spPr>
      <dgm:t>
        <a:bodyPr/>
        <a:lstStyle/>
        <a:p>
          <a:r>
            <a:rPr lang="en-GB" dirty="0">
              <a:latin typeface="Arial" panose="020B0604020202020204" pitchFamily="34" charset="0"/>
              <a:cs typeface="Arial" panose="020B0604020202020204" pitchFamily="34" charset="0"/>
            </a:rPr>
            <a:t>1 CHILD OR STAFF MEMBER WHO HAS SYMPTOMS of</a:t>
          </a:r>
        </a:p>
        <a:p>
          <a:r>
            <a:rPr lang="en-GB" dirty="0">
              <a:latin typeface="Arial" panose="020B0604020202020204" pitchFamily="34" charset="0"/>
              <a:cs typeface="Arial" panose="020B0604020202020204" pitchFamily="34" charset="0"/>
            </a:rPr>
            <a:t>New continuous cough</a:t>
          </a:r>
        </a:p>
        <a:p>
          <a:r>
            <a:rPr lang="en-GB" dirty="0">
              <a:latin typeface="Arial" panose="020B0604020202020204" pitchFamily="34" charset="0"/>
              <a:cs typeface="Arial" panose="020B0604020202020204" pitchFamily="34" charset="0"/>
            </a:rPr>
            <a:t>Temperature</a:t>
          </a:r>
        </a:p>
        <a:p>
          <a:r>
            <a:rPr lang="en-GB" dirty="0">
              <a:latin typeface="Arial" panose="020B0604020202020204" pitchFamily="34" charset="0"/>
              <a:cs typeface="Arial" panose="020B0604020202020204" pitchFamily="34" charset="0"/>
            </a:rPr>
            <a:t>Change in sense of smell or taste</a:t>
          </a:r>
        </a:p>
      </dgm:t>
    </dgm:pt>
    <dgm:pt modelId="{2855669E-53A7-4F3A-9AA7-AE4B4EC67602}" type="parTrans" cxnId="{141A2524-FEB1-4211-A0F4-682281F8EF77}">
      <dgm:prSet/>
      <dgm:spPr/>
      <dgm:t>
        <a:bodyPr/>
        <a:lstStyle/>
        <a:p>
          <a:endParaRPr lang="en-GB">
            <a:latin typeface="Arial" panose="020B0604020202020204" pitchFamily="34" charset="0"/>
            <a:cs typeface="Arial" panose="020B0604020202020204" pitchFamily="34" charset="0"/>
          </a:endParaRPr>
        </a:p>
      </dgm:t>
    </dgm:pt>
    <dgm:pt modelId="{0DCDBE91-D23C-4790-976B-823815AD1372}" type="sibTrans" cxnId="{141A2524-FEB1-4211-A0F4-682281F8EF77}">
      <dgm:prSet/>
      <dgm:spPr/>
      <dgm:t>
        <a:bodyPr/>
        <a:lstStyle/>
        <a:p>
          <a:endParaRPr lang="en-GB">
            <a:latin typeface="Arial" panose="020B0604020202020204" pitchFamily="34" charset="0"/>
            <a:cs typeface="Arial" panose="020B0604020202020204" pitchFamily="34" charset="0"/>
          </a:endParaRPr>
        </a:p>
      </dgm:t>
    </dgm:pt>
    <dgm:pt modelId="{AA9C3862-0077-4BAA-9561-E182F20F0A92}">
      <dgm:prSet phldrT="[Text]" custT="1"/>
      <dgm:spPr/>
      <dgm:t>
        <a:bodyPr/>
        <a:lstStyle/>
        <a:p>
          <a:r>
            <a:rPr lang="en-GB" sz="1200" dirty="0">
              <a:latin typeface="Arial" panose="020B0604020202020204" pitchFamily="34" charset="0"/>
              <a:cs typeface="Arial" panose="020B0604020202020204" pitchFamily="34" charset="0"/>
            </a:rPr>
            <a:t>Cleaning as per guidance on </a:t>
          </a:r>
          <a:r>
            <a:rPr lang="en-GB" sz="1200" dirty="0" smtClean="0">
              <a:latin typeface="Arial" panose="020B0604020202020204" pitchFamily="34" charset="0"/>
              <a:cs typeface="Arial" panose="020B0604020202020204" pitchFamily="34" charset="0"/>
            </a:rPr>
            <a:t>‘cleaning </a:t>
          </a:r>
          <a:r>
            <a:rPr lang="en-GB" sz="1200" dirty="0">
              <a:latin typeface="Arial" panose="020B0604020202020204" pitchFamily="34" charset="0"/>
              <a:cs typeface="Arial" panose="020B0604020202020204" pitchFamily="34" charset="0"/>
            </a:rPr>
            <a:t>in non-healthcare </a:t>
          </a:r>
          <a:r>
            <a:rPr lang="en-GB" sz="1200" dirty="0" smtClean="0">
              <a:latin typeface="Arial" panose="020B0604020202020204" pitchFamily="34" charset="0"/>
              <a:cs typeface="Arial" panose="020B0604020202020204" pitchFamily="34" charset="0"/>
            </a:rPr>
            <a:t>settings’  gov.uk</a:t>
          </a:r>
        </a:p>
      </dgm:t>
    </dgm:pt>
    <dgm:pt modelId="{F8F5B19A-ACC2-4283-B097-C7F9AFE3577D}" type="sibTrans" cxnId="{E799F8FD-A5C2-48EB-8E60-73AF37FECCCC}">
      <dgm:prSet/>
      <dgm:spPr/>
      <dgm:t>
        <a:bodyPr/>
        <a:lstStyle/>
        <a:p>
          <a:endParaRPr lang="en-GB">
            <a:latin typeface="Arial" panose="020B0604020202020204" pitchFamily="34" charset="0"/>
            <a:cs typeface="Arial" panose="020B0604020202020204" pitchFamily="34" charset="0"/>
          </a:endParaRPr>
        </a:p>
      </dgm:t>
    </dgm:pt>
    <dgm:pt modelId="{CC5797D1-2602-40F6-901A-94A954B280CE}" type="parTrans" cxnId="{E799F8FD-A5C2-48EB-8E60-73AF37FECCCC}">
      <dgm:prSet/>
      <dgm:spPr/>
      <dgm:t>
        <a:bodyPr/>
        <a:lstStyle/>
        <a:p>
          <a:endParaRPr lang="en-GB">
            <a:latin typeface="Arial" panose="020B0604020202020204" pitchFamily="34" charset="0"/>
            <a:cs typeface="Arial" panose="020B0604020202020204" pitchFamily="34" charset="0"/>
          </a:endParaRPr>
        </a:p>
      </dgm:t>
    </dgm:pt>
    <dgm:pt modelId="{DE7A79EB-18ED-401F-8A20-577F5140B6C7}" type="pres">
      <dgm:prSet presAssocID="{C6DA365F-7A72-4411-8B8D-E93E1C6940C8}" presName="Name0" presStyleCnt="0">
        <dgm:presLayoutVars>
          <dgm:dir/>
          <dgm:resizeHandles val="exact"/>
        </dgm:presLayoutVars>
      </dgm:prSet>
      <dgm:spPr/>
    </dgm:pt>
    <dgm:pt modelId="{E1AEFC56-1095-4A30-8472-4891ADC5A549}" type="pres">
      <dgm:prSet presAssocID="{A8735B1C-B5FC-4356-8A53-86BB1355C9B8}" presName="node" presStyleLbl="node1" presStyleIdx="0" presStyleCnt="5">
        <dgm:presLayoutVars>
          <dgm:bulletEnabled val="1"/>
        </dgm:presLayoutVars>
      </dgm:prSet>
      <dgm:spPr/>
      <dgm:t>
        <a:bodyPr/>
        <a:lstStyle/>
        <a:p>
          <a:endParaRPr lang="en-GB"/>
        </a:p>
      </dgm:t>
    </dgm:pt>
    <dgm:pt modelId="{8CD07C0E-CEC8-4C1F-9803-D3A4A9114DE1}" type="pres">
      <dgm:prSet presAssocID="{0DCDBE91-D23C-4790-976B-823815AD1372}" presName="sibTrans" presStyleLbl="sibTrans2D1" presStyleIdx="0" presStyleCnt="4"/>
      <dgm:spPr/>
      <dgm:t>
        <a:bodyPr/>
        <a:lstStyle/>
        <a:p>
          <a:endParaRPr lang="en-GB"/>
        </a:p>
      </dgm:t>
    </dgm:pt>
    <dgm:pt modelId="{F518797F-5395-4D94-9904-EF23C82303F8}" type="pres">
      <dgm:prSet presAssocID="{0DCDBE91-D23C-4790-976B-823815AD1372}" presName="connectorText" presStyleLbl="sibTrans2D1" presStyleIdx="0" presStyleCnt="4"/>
      <dgm:spPr/>
      <dgm:t>
        <a:bodyPr/>
        <a:lstStyle/>
        <a:p>
          <a:endParaRPr lang="en-GB"/>
        </a:p>
      </dgm:t>
    </dgm:pt>
    <dgm:pt modelId="{0FA1B7A5-C11A-4BF6-9E76-A2A594B2A415}" type="pres">
      <dgm:prSet presAssocID="{4DF88B46-98EA-40DA-A291-F69284807170}" presName="node" presStyleLbl="node1" presStyleIdx="1" presStyleCnt="5" custScaleX="155995">
        <dgm:presLayoutVars>
          <dgm:bulletEnabled val="1"/>
        </dgm:presLayoutVars>
      </dgm:prSet>
      <dgm:spPr/>
      <dgm:t>
        <a:bodyPr/>
        <a:lstStyle/>
        <a:p>
          <a:endParaRPr lang="en-GB"/>
        </a:p>
      </dgm:t>
    </dgm:pt>
    <dgm:pt modelId="{6F9BC7ED-B11C-4365-890B-3D5AD1D90E89}" type="pres">
      <dgm:prSet presAssocID="{163C0739-4B8B-4068-B703-3C8271772AEB}" presName="sibTrans" presStyleLbl="sibTrans2D1" presStyleIdx="1" presStyleCnt="4"/>
      <dgm:spPr/>
      <dgm:t>
        <a:bodyPr/>
        <a:lstStyle/>
        <a:p>
          <a:endParaRPr lang="en-GB"/>
        </a:p>
      </dgm:t>
    </dgm:pt>
    <dgm:pt modelId="{5CA6E983-38A7-4938-BE4D-510169916B18}" type="pres">
      <dgm:prSet presAssocID="{163C0739-4B8B-4068-B703-3C8271772AEB}" presName="connectorText" presStyleLbl="sibTrans2D1" presStyleIdx="1" presStyleCnt="4"/>
      <dgm:spPr/>
      <dgm:t>
        <a:bodyPr/>
        <a:lstStyle/>
        <a:p>
          <a:endParaRPr lang="en-GB"/>
        </a:p>
      </dgm:t>
    </dgm:pt>
    <dgm:pt modelId="{00139874-284E-499D-BB31-2D7A2D714DF9}" type="pres">
      <dgm:prSet presAssocID="{06E4D786-B262-4082-A03E-3DA59D81276B}" presName="node" presStyleLbl="node1" presStyleIdx="2" presStyleCnt="5" custScaleX="108153">
        <dgm:presLayoutVars>
          <dgm:bulletEnabled val="1"/>
        </dgm:presLayoutVars>
      </dgm:prSet>
      <dgm:spPr/>
      <dgm:t>
        <a:bodyPr/>
        <a:lstStyle/>
        <a:p>
          <a:endParaRPr lang="en-GB"/>
        </a:p>
      </dgm:t>
    </dgm:pt>
    <dgm:pt modelId="{9360DCDC-BDA6-4BD4-89AD-02D759B5EB19}" type="pres">
      <dgm:prSet presAssocID="{399D506F-C973-4A28-A9E8-48CABEA52E17}" presName="sibTrans" presStyleLbl="sibTrans2D1" presStyleIdx="2" presStyleCnt="4"/>
      <dgm:spPr/>
      <dgm:t>
        <a:bodyPr/>
        <a:lstStyle/>
        <a:p>
          <a:endParaRPr lang="en-GB"/>
        </a:p>
      </dgm:t>
    </dgm:pt>
    <dgm:pt modelId="{B83F6B12-DF40-4C86-A7A6-99A7E06627B0}" type="pres">
      <dgm:prSet presAssocID="{399D506F-C973-4A28-A9E8-48CABEA52E17}" presName="connectorText" presStyleLbl="sibTrans2D1" presStyleIdx="2" presStyleCnt="4"/>
      <dgm:spPr/>
      <dgm:t>
        <a:bodyPr/>
        <a:lstStyle/>
        <a:p>
          <a:endParaRPr lang="en-GB"/>
        </a:p>
      </dgm:t>
    </dgm:pt>
    <dgm:pt modelId="{B1A99FB7-37CF-45B0-BE6F-5A2414B4A3A1}" type="pres">
      <dgm:prSet presAssocID="{FD32398C-E33A-48C8-92D6-0FC0319A4120}" presName="node" presStyleLbl="node1" presStyleIdx="3" presStyleCnt="5">
        <dgm:presLayoutVars>
          <dgm:bulletEnabled val="1"/>
        </dgm:presLayoutVars>
      </dgm:prSet>
      <dgm:spPr/>
      <dgm:t>
        <a:bodyPr/>
        <a:lstStyle/>
        <a:p>
          <a:endParaRPr lang="en-GB"/>
        </a:p>
      </dgm:t>
    </dgm:pt>
    <dgm:pt modelId="{F4BD06DD-C215-43DD-ADFC-DB0DCDBDB9A8}" type="pres">
      <dgm:prSet presAssocID="{563B8CA2-7C4F-47C3-B958-FF4F702BF728}" presName="sibTrans" presStyleLbl="sibTrans2D1" presStyleIdx="3" presStyleCnt="4"/>
      <dgm:spPr/>
      <dgm:t>
        <a:bodyPr/>
        <a:lstStyle/>
        <a:p>
          <a:endParaRPr lang="en-GB"/>
        </a:p>
      </dgm:t>
    </dgm:pt>
    <dgm:pt modelId="{2076B613-3AB9-46C2-ABD7-44B2D4C9379B}" type="pres">
      <dgm:prSet presAssocID="{563B8CA2-7C4F-47C3-B958-FF4F702BF728}" presName="connectorText" presStyleLbl="sibTrans2D1" presStyleIdx="3" presStyleCnt="4"/>
      <dgm:spPr/>
      <dgm:t>
        <a:bodyPr/>
        <a:lstStyle/>
        <a:p>
          <a:endParaRPr lang="en-GB"/>
        </a:p>
      </dgm:t>
    </dgm:pt>
    <dgm:pt modelId="{2DD708D2-3BC1-4309-8344-1D75EAB50D78}" type="pres">
      <dgm:prSet presAssocID="{AA9C3862-0077-4BAA-9561-E182F20F0A92}" presName="node" presStyleLbl="node1" presStyleIdx="4" presStyleCnt="5">
        <dgm:presLayoutVars>
          <dgm:bulletEnabled val="1"/>
        </dgm:presLayoutVars>
      </dgm:prSet>
      <dgm:spPr/>
      <dgm:t>
        <a:bodyPr/>
        <a:lstStyle/>
        <a:p>
          <a:endParaRPr lang="en-GB"/>
        </a:p>
      </dgm:t>
    </dgm:pt>
  </dgm:ptLst>
  <dgm:cxnLst>
    <dgm:cxn modelId="{141A2524-FEB1-4211-A0F4-682281F8EF77}" srcId="{C6DA365F-7A72-4411-8B8D-E93E1C6940C8}" destId="{A8735B1C-B5FC-4356-8A53-86BB1355C9B8}" srcOrd="0" destOrd="0" parTransId="{2855669E-53A7-4F3A-9AA7-AE4B4EC67602}" sibTransId="{0DCDBE91-D23C-4790-976B-823815AD1372}"/>
    <dgm:cxn modelId="{096CADE0-CD31-497C-AB76-3D14C1D88B79}" type="presOf" srcId="{399D506F-C973-4A28-A9E8-48CABEA52E17}" destId="{9360DCDC-BDA6-4BD4-89AD-02D759B5EB19}" srcOrd="0" destOrd="0" presId="urn:microsoft.com/office/officeart/2005/8/layout/process1"/>
    <dgm:cxn modelId="{E799F8FD-A5C2-48EB-8E60-73AF37FECCCC}" srcId="{C6DA365F-7A72-4411-8B8D-E93E1C6940C8}" destId="{AA9C3862-0077-4BAA-9561-E182F20F0A92}" srcOrd="4" destOrd="0" parTransId="{CC5797D1-2602-40F6-901A-94A954B280CE}" sibTransId="{F8F5B19A-ACC2-4283-B097-C7F9AFE3577D}"/>
    <dgm:cxn modelId="{18CC74AA-1044-4908-ABCC-7DE8FF5B76E5}" type="presOf" srcId="{163C0739-4B8B-4068-B703-3C8271772AEB}" destId="{6F9BC7ED-B11C-4365-890B-3D5AD1D90E89}" srcOrd="0" destOrd="0" presId="urn:microsoft.com/office/officeart/2005/8/layout/process1"/>
    <dgm:cxn modelId="{22D2E2B2-3AA7-4AB3-8376-7201C997D386}" srcId="{C6DA365F-7A72-4411-8B8D-E93E1C6940C8}" destId="{4DF88B46-98EA-40DA-A291-F69284807170}" srcOrd="1" destOrd="0" parTransId="{464A0AE9-F1CB-4110-8FD2-2D3F5299CEB7}" sibTransId="{163C0739-4B8B-4068-B703-3C8271772AEB}"/>
    <dgm:cxn modelId="{9F3F80C6-611C-431C-9887-819CE4763E21}" type="presOf" srcId="{A8735B1C-B5FC-4356-8A53-86BB1355C9B8}" destId="{E1AEFC56-1095-4A30-8472-4891ADC5A549}" srcOrd="0" destOrd="0" presId="urn:microsoft.com/office/officeart/2005/8/layout/process1"/>
    <dgm:cxn modelId="{3CDF33B9-62DF-4B04-8B3B-67308856298E}" type="presOf" srcId="{399D506F-C973-4A28-A9E8-48CABEA52E17}" destId="{B83F6B12-DF40-4C86-A7A6-99A7E06627B0}" srcOrd="1" destOrd="0" presId="urn:microsoft.com/office/officeart/2005/8/layout/process1"/>
    <dgm:cxn modelId="{A2A3FCE4-1FDE-4F25-B794-14327E32CB06}" type="presOf" srcId="{06E4D786-B262-4082-A03E-3DA59D81276B}" destId="{00139874-284E-499D-BB31-2D7A2D714DF9}" srcOrd="0" destOrd="0" presId="urn:microsoft.com/office/officeart/2005/8/layout/process1"/>
    <dgm:cxn modelId="{55613CB9-2F7A-44E6-8B4B-1512D3E385DB}" type="presOf" srcId="{563B8CA2-7C4F-47C3-B958-FF4F702BF728}" destId="{2076B613-3AB9-46C2-ABD7-44B2D4C9379B}" srcOrd="1" destOrd="0" presId="urn:microsoft.com/office/officeart/2005/8/layout/process1"/>
    <dgm:cxn modelId="{6FAB6045-E8F6-42F0-8121-B3B94EDC86DD}" type="presOf" srcId="{FD32398C-E33A-48C8-92D6-0FC0319A4120}" destId="{B1A99FB7-37CF-45B0-BE6F-5A2414B4A3A1}" srcOrd="0" destOrd="0" presId="urn:microsoft.com/office/officeart/2005/8/layout/process1"/>
    <dgm:cxn modelId="{F593EDA4-1FB4-465F-BB01-59935318011E}" type="presOf" srcId="{AA9C3862-0077-4BAA-9561-E182F20F0A92}" destId="{2DD708D2-3BC1-4309-8344-1D75EAB50D78}" srcOrd="0" destOrd="0" presId="urn:microsoft.com/office/officeart/2005/8/layout/process1"/>
    <dgm:cxn modelId="{5DE09E7E-1586-43B2-9EEB-EA264A309DDB}" type="presOf" srcId="{0DCDBE91-D23C-4790-976B-823815AD1372}" destId="{F518797F-5395-4D94-9904-EF23C82303F8}" srcOrd="1" destOrd="0" presId="urn:microsoft.com/office/officeart/2005/8/layout/process1"/>
    <dgm:cxn modelId="{19E07A33-1492-4A7C-9A61-60B1040F38D4}" type="presOf" srcId="{563B8CA2-7C4F-47C3-B958-FF4F702BF728}" destId="{F4BD06DD-C215-43DD-ADFC-DB0DCDBDB9A8}" srcOrd="0" destOrd="0" presId="urn:microsoft.com/office/officeart/2005/8/layout/process1"/>
    <dgm:cxn modelId="{D53917E3-34E1-4D12-B9F3-FCCBC991F21E}" type="presOf" srcId="{C6DA365F-7A72-4411-8B8D-E93E1C6940C8}" destId="{DE7A79EB-18ED-401F-8A20-577F5140B6C7}" srcOrd="0" destOrd="0" presId="urn:microsoft.com/office/officeart/2005/8/layout/process1"/>
    <dgm:cxn modelId="{0BDB028E-ED3E-41E1-97EF-1C836010525F}" type="presOf" srcId="{163C0739-4B8B-4068-B703-3C8271772AEB}" destId="{5CA6E983-38A7-4938-BE4D-510169916B18}" srcOrd="1" destOrd="0" presId="urn:microsoft.com/office/officeart/2005/8/layout/process1"/>
    <dgm:cxn modelId="{5F919892-26F6-4F09-92B6-8052E247E7BE}" srcId="{C6DA365F-7A72-4411-8B8D-E93E1C6940C8}" destId="{06E4D786-B262-4082-A03E-3DA59D81276B}" srcOrd="2" destOrd="0" parTransId="{66499026-FEA4-46DD-9AE2-A423EB158B46}" sibTransId="{399D506F-C973-4A28-A9E8-48CABEA52E17}"/>
    <dgm:cxn modelId="{27F5656D-7894-414B-A27C-FD5AA904B3F0}" srcId="{C6DA365F-7A72-4411-8B8D-E93E1C6940C8}" destId="{FD32398C-E33A-48C8-92D6-0FC0319A4120}" srcOrd="3" destOrd="0" parTransId="{3D5CD5E7-F7CD-43E7-B65D-3023609214C6}" sibTransId="{563B8CA2-7C4F-47C3-B958-FF4F702BF728}"/>
    <dgm:cxn modelId="{9EAC749E-4A91-41D5-B3BE-6286EC56A31F}" type="presOf" srcId="{0DCDBE91-D23C-4790-976B-823815AD1372}" destId="{8CD07C0E-CEC8-4C1F-9803-D3A4A9114DE1}" srcOrd="0" destOrd="0" presId="urn:microsoft.com/office/officeart/2005/8/layout/process1"/>
    <dgm:cxn modelId="{62ABFC13-0788-41D4-89C7-E4D727F0E747}" type="presOf" srcId="{4DF88B46-98EA-40DA-A291-F69284807170}" destId="{0FA1B7A5-C11A-4BF6-9E76-A2A594B2A415}" srcOrd="0" destOrd="0" presId="urn:microsoft.com/office/officeart/2005/8/layout/process1"/>
    <dgm:cxn modelId="{22C32742-8939-42BA-979C-4F7DB91D9ACE}" type="presParOf" srcId="{DE7A79EB-18ED-401F-8A20-577F5140B6C7}" destId="{E1AEFC56-1095-4A30-8472-4891ADC5A549}" srcOrd="0" destOrd="0" presId="urn:microsoft.com/office/officeart/2005/8/layout/process1"/>
    <dgm:cxn modelId="{BC5F7DE2-DEDE-4348-8372-812FEF66D84B}" type="presParOf" srcId="{DE7A79EB-18ED-401F-8A20-577F5140B6C7}" destId="{8CD07C0E-CEC8-4C1F-9803-D3A4A9114DE1}" srcOrd="1" destOrd="0" presId="urn:microsoft.com/office/officeart/2005/8/layout/process1"/>
    <dgm:cxn modelId="{8C63D419-533F-453D-A515-9684F85EFBBD}" type="presParOf" srcId="{8CD07C0E-CEC8-4C1F-9803-D3A4A9114DE1}" destId="{F518797F-5395-4D94-9904-EF23C82303F8}" srcOrd="0" destOrd="0" presId="urn:microsoft.com/office/officeart/2005/8/layout/process1"/>
    <dgm:cxn modelId="{E6A03690-1A68-4BE7-989F-98D040885B3F}" type="presParOf" srcId="{DE7A79EB-18ED-401F-8A20-577F5140B6C7}" destId="{0FA1B7A5-C11A-4BF6-9E76-A2A594B2A415}" srcOrd="2" destOrd="0" presId="urn:microsoft.com/office/officeart/2005/8/layout/process1"/>
    <dgm:cxn modelId="{9B266244-017F-4165-B2EF-A977D2E1A6B8}" type="presParOf" srcId="{DE7A79EB-18ED-401F-8A20-577F5140B6C7}" destId="{6F9BC7ED-B11C-4365-890B-3D5AD1D90E89}" srcOrd="3" destOrd="0" presId="urn:microsoft.com/office/officeart/2005/8/layout/process1"/>
    <dgm:cxn modelId="{E7E4AA61-E812-4BA9-AC41-B2F9B0DCFC10}" type="presParOf" srcId="{6F9BC7ED-B11C-4365-890B-3D5AD1D90E89}" destId="{5CA6E983-38A7-4938-BE4D-510169916B18}" srcOrd="0" destOrd="0" presId="urn:microsoft.com/office/officeart/2005/8/layout/process1"/>
    <dgm:cxn modelId="{8066F60E-35D8-499C-A4C5-C77C21C3F8FE}" type="presParOf" srcId="{DE7A79EB-18ED-401F-8A20-577F5140B6C7}" destId="{00139874-284E-499D-BB31-2D7A2D714DF9}" srcOrd="4" destOrd="0" presId="urn:microsoft.com/office/officeart/2005/8/layout/process1"/>
    <dgm:cxn modelId="{F857B44F-73FD-46C8-8CCA-143DA6AAA6D0}" type="presParOf" srcId="{DE7A79EB-18ED-401F-8A20-577F5140B6C7}" destId="{9360DCDC-BDA6-4BD4-89AD-02D759B5EB19}" srcOrd="5" destOrd="0" presId="urn:microsoft.com/office/officeart/2005/8/layout/process1"/>
    <dgm:cxn modelId="{4B4302F8-5914-4B5B-A704-7B86F6891C23}" type="presParOf" srcId="{9360DCDC-BDA6-4BD4-89AD-02D759B5EB19}" destId="{B83F6B12-DF40-4C86-A7A6-99A7E06627B0}" srcOrd="0" destOrd="0" presId="urn:microsoft.com/office/officeart/2005/8/layout/process1"/>
    <dgm:cxn modelId="{C745EB3F-827D-4F6B-B494-C6E17B9DEF9C}" type="presParOf" srcId="{DE7A79EB-18ED-401F-8A20-577F5140B6C7}" destId="{B1A99FB7-37CF-45B0-BE6F-5A2414B4A3A1}" srcOrd="6" destOrd="0" presId="urn:microsoft.com/office/officeart/2005/8/layout/process1"/>
    <dgm:cxn modelId="{9FEB35ED-C548-485A-BCCC-947C3191034C}" type="presParOf" srcId="{DE7A79EB-18ED-401F-8A20-577F5140B6C7}" destId="{F4BD06DD-C215-43DD-ADFC-DB0DCDBDB9A8}" srcOrd="7" destOrd="0" presId="urn:microsoft.com/office/officeart/2005/8/layout/process1"/>
    <dgm:cxn modelId="{E71DA956-48D2-451F-B2CC-0A8B191FE5EC}" type="presParOf" srcId="{F4BD06DD-C215-43DD-ADFC-DB0DCDBDB9A8}" destId="{2076B613-3AB9-46C2-ABD7-44B2D4C9379B}" srcOrd="0" destOrd="0" presId="urn:microsoft.com/office/officeart/2005/8/layout/process1"/>
    <dgm:cxn modelId="{059E2D4F-E2B9-4EB4-954D-108718026598}" type="presParOf" srcId="{DE7A79EB-18ED-401F-8A20-577F5140B6C7}" destId="{2DD708D2-3BC1-4309-8344-1D75EAB50D78}" srcOrd="8"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DA365F-7A72-4411-8B8D-E93E1C6940C8}" type="doc">
      <dgm:prSet loTypeId="urn:microsoft.com/office/officeart/2005/8/layout/process1" loCatId="process" qsTypeId="urn:microsoft.com/office/officeart/2005/8/quickstyle/simple1" qsCatId="simple" csTypeId="urn:microsoft.com/office/officeart/2005/8/colors/accent1_2" csCatId="accent1" phldr="1"/>
      <dgm:spPr/>
    </dgm:pt>
    <dgm:pt modelId="{4DF88B46-98EA-40DA-A291-F69284807170}">
      <dgm:prSet phldrT="[Text]" custT="1"/>
      <dgm:spPr/>
      <dgm:t>
        <a:bodyPr/>
        <a:lstStyle/>
        <a:p>
          <a:r>
            <a:rPr lang="en-US" sz="1050" dirty="0">
              <a:ea typeface="Calibri" panose="020F0502020204030204" pitchFamily="34" charset="0"/>
            </a:rPr>
            <a:t>IF the CHILD is in the setting – Isolate away from others until they can be picked up from school.</a:t>
          </a:r>
          <a:endParaRPr lang="en-GB" sz="1050" dirty="0">
            <a:ea typeface="Calibri" panose="020F0502020204030204" pitchFamily="34" charset="0"/>
          </a:endParaRPr>
        </a:p>
        <a:p>
          <a:r>
            <a:rPr lang="en-US" sz="1050" dirty="0">
              <a:ea typeface="Calibri" panose="020F0502020204030204" pitchFamily="34" charset="0"/>
            </a:rPr>
            <a:t>(Refer to PPE guidance </a:t>
          </a:r>
          <a:r>
            <a:rPr lang="en-US" sz="1050" dirty="0" smtClean="0">
              <a:ea typeface="Calibri" panose="020F0502020204030204" pitchFamily="34" charset="0"/>
            </a:rPr>
            <a:t>if </a:t>
          </a:r>
          <a:r>
            <a:rPr lang="en-US" sz="1050" dirty="0">
              <a:ea typeface="Calibri" panose="020F0502020204030204" pitchFamily="34" charset="0"/>
            </a:rPr>
            <a:t>personal care is required within 2m)</a:t>
          </a:r>
        </a:p>
        <a:p>
          <a:r>
            <a:rPr lang="en-US" sz="1050" dirty="0">
              <a:latin typeface="Arial" panose="020B0604020202020204" pitchFamily="34" charset="0"/>
              <a:cs typeface="Arial" panose="020B0604020202020204" pitchFamily="34" charset="0"/>
            </a:rPr>
            <a:t>If a staff member, they should go home immediately.</a:t>
          </a:r>
          <a:endParaRPr lang="en-GB" sz="1050" dirty="0">
            <a:latin typeface="Arial" panose="020B0604020202020204" pitchFamily="34" charset="0"/>
            <a:cs typeface="Arial" panose="020B0604020202020204" pitchFamily="34" charset="0"/>
          </a:endParaRPr>
        </a:p>
      </dgm:t>
    </dgm:pt>
    <dgm:pt modelId="{464A0AE9-F1CB-4110-8FD2-2D3F5299CEB7}" type="parTrans" cxnId="{22D2E2B2-3AA7-4AB3-8376-7201C997D386}">
      <dgm:prSet/>
      <dgm:spPr/>
      <dgm:t>
        <a:bodyPr/>
        <a:lstStyle/>
        <a:p>
          <a:endParaRPr lang="en-GB">
            <a:latin typeface="Arial" panose="020B0604020202020204" pitchFamily="34" charset="0"/>
            <a:cs typeface="Arial" panose="020B0604020202020204" pitchFamily="34" charset="0"/>
          </a:endParaRPr>
        </a:p>
      </dgm:t>
    </dgm:pt>
    <dgm:pt modelId="{163C0739-4B8B-4068-B703-3C8271772AEB}" type="sibTrans" cxnId="{22D2E2B2-3AA7-4AB3-8376-7201C997D386}">
      <dgm:prSet/>
      <dgm:spPr/>
      <dgm:t>
        <a:bodyPr/>
        <a:lstStyle/>
        <a:p>
          <a:endParaRPr lang="en-GB">
            <a:latin typeface="Arial" panose="020B0604020202020204" pitchFamily="34" charset="0"/>
            <a:cs typeface="Arial" panose="020B0604020202020204" pitchFamily="34" charset="0"/>
          </a:endParaRPr>
        </a:p>
      </dgm:t>
    </dgm:pt>
    <dgm:pt modelId="{06E4D786-B262-4082-A03E-3DA59D81276B}">
      <dgm:prSet phldrT="[Text]" custT="1"/>
      <dgm:spPr/>
      <dgm:t>
        <a:bodyPr/>
        <a:lstStyle/>
        <a:p>
          <a:r>
            <a:rPr lang="en-GB" sz="1100" dirty="0">
              <a:latin typeface="Arial" panose="020B0604020202020204" pitchFamily="34" charset="0"/>
              <a:cs typeface="Arial" panose="020B0604020202020204" pitchFamily="34" charset="0"/>
            </a:rPr>
            <a:t>Individual goes home to self-isolate for </a:t>
          </a:r>
          <a:r>
            <a:rPr lang="en-GB" sz="1100" dirty="0" smtClean="0">
              <a:latin typeface="Arial" panose="020B0604020202020204" pitchFamily="34" charset="0"/>
              <a:cs typeface="Arial" panose="020B0604020202020204" pitchFamily="34" charset="0"/>
            </a:rPr>
            <a:t> 10 </a:t>
          </a:r>
          <a:r>
            <a:rPr lang="en-GB" sz="1100" dirty="0">
              <a:latin typeface="Arial" panose="020B0604020202020204" pitchFamily="34" charset="0"/>
              <a:cs typeface="Arial" panose="020B0604020202020204" pitchFamily="34" charset="0"/>
            </a:rPr>
            <a:t>days since onset of symptoms.</a:t>
          </a:r>
        </a:p>
        <a:p>
          <a:r>
            <a:rPr lang="en-GB" sz="1100" dirty="0">
              <a:latin typeface="Arial" panose="020B0604020202020204" pitchFamily="34" charset="0"/>
              <a:cs typeface="Arial" panose="020B0604020202020204" pitchFamily="34" charset="0"/>
            </a:rPr>
            <a:t>Household contacts of case self-isolate for 14 days</a:t>
          </a:r>
        </a:p>
      </dgm:t>
    </dgm:pt>
    <dgm:pt modelId="{66499026-FEA4-46DD-9AE2-A423EB158B46}" type="parTrans" cxnId="{5F919892-26F6-4F09-92B6-8052E247E7BE}">
      <dgm:prSet/>
      <dgm:spPr/>
      <dgm:t>
        <a:bodyPr/>
        <a:lstStyle/>
        <a:p>
          <a:endParaRPr lang="en-GB">
            <a:latin typeface="Arial" panose="020B0604020202020204" pitchFamily="34" charset="0"/>
            <a:cs typeface="Arial" panose="020B0604020202020204" pitchFamily="34" charset="0"/>
          </a:endParaRPr>
        </a:p>
      </dgm:t>
    </dgm:pt>
    <dgm:pt modelId="{399D506F-C973-4A28-A9E8-48CABEA52E17}" type="sibTrans" cxnId="{5F919892-26F6-4F09-92B6-8052E247E7BE}">
      <dgm:prSet/>
      <dgm:spPr/>
      <dgm:t>
        <a:bodyPr/>
        <a:lstStyle/>
        <a:p>
          <a:endParaRPr lang="en-GB">
            <a:latin typeface="Arial" panose="020B0604020202020204" pitchFamily="34" charset="0"/>
            <a:cs typeface="Arial" panose="020B0604020202020204" pitchFamily="34" charset="0"/>
          </a:endParaRPr>
        </a:p>
      </dgm:t>
    </dgm:pt>
    <dgm:pt modelId="{AA9C3862-0077-4BAA-9561-E182F20F0A92}">
      <dgm:prSet phldrT="[Text]" custT="1"/>
      <dgm:spPr/>
      <dgm:t>
        <a:bodyPr/>
        <a:lstStyle/>
        <a:p>
          <a:r>
            <a:rPr lang="en-GB" sz="1100" dirty="0"/>
            <a:t>The HPT will work with you to determine if any </a:t>
          </a:r>
          <a:r>
            <a:rPr lang="en-GB" sz="1100" dirty="0" smtClean="0"/>
            <a:t>school contacts </a:t>
          </a:r>
          <a:r>
            <a:rPr lang="en-GB" sz="1100" dirty="0"/>
            <a:t>in the setting need to self-isolate at home for 14 days. This will usually be the class/bubble.</a:t>
          </a:r>
          <a:endParaRPr lang="en-GB" sz="1100" dirty="0">
            <a:latin typeface="Arial" panose="020B0604020202020204" pitchFamily="34" charset="0"/>
            <a:cs typeface="Arial" panose="020B0604020202020204" pitchFamily="34" charset="0"/>
          </a:endParaRPr>
        </a:p>
      </dgm:t>
    </dgm:pt>
    <dgm:pt modelId="{CC5797D1-2602-40F6-901A-94A954B280CE}" type="parTrans" cxnId="{E799F8FD-A5C2-48EB-8E60-73AF37FECCCC}">
      <dgm:prSet/>
      <dgm:spPr/>
      <dgm:t>
        <a:bodyPr/>
        <a:lstStyle/>
        <a:p>
          <a:endParaRPr lang="en-GB">
            <a:latin typeface="Arial" panose="020B0604020202020204" pitchFamily="34" charset="0"/>
            <a:cs typeface="Arial" panose="020B0604020202020204" pitchFamily="34" charset="0"/>
          </a:endParaRPr>
        </a:p>
      </dgm:t>
    </dgm:pt>
    <dgm:pt modelId="{F8F5B19A-ACC2-4283-B097-C7F9AFE3577D}" type="sibTrans" cxnId="{E799F8FD-A5C2-48EB-8E60-73AF37FECCCC}">
      <dgm:prSet/>
      <dgm:spPr/>
      <dgm:t>
        <a:bodyPr/>
        <a:lstStyle/>
        <a:p>
          <a:endParaRPr lang="en-GB">
            <a:latin typeface="Arial" panose="020B0604020202020204" pitchFamily="34" charset="0"/>
            <a:cs typeface="Arial" panose="020B0604020202020204" pitchFamily="34" charset="0"/>
          </a:endParaRPr>
        </a:p>
      </dgm:t>
    </dgm:pt>
    <dgm:pt modelId="{0A25E64E-EB77-4FE0-907A-4619C0A92A9F}">
      <dgm:prSet phldrT="[Text]" custT="1"/>
      <dgm:spPr>
        <a:solidFill>
          <a:schemeClr val="accent2"/>
        </a:solidFill>
      </dgm:spPr>
      <dgm:t>
        <a:bodyPr/>
        <a:lstStyle/>
        <a:p>
          <a:r>
            <a:rPr lang="en-GB" sz="1050" dirty="0" smtClean="0">
              <a:latin typeface="Arial" panose="020B0604020202020204" pitchFamily="34" charset="0"/>
              <a:cs typeface="Arial" panose="020B0604020202020204" pitchFamily="34" charset="0"/>
            </a:rPr>
            <a:t>CHILDREN </a:t>
          </a:r>
          <a:r>
            <a:rPr lang="en-GB" sz="1050" dirty="0">
              <a:latin typeface="Arial" panose="020B0604020202020204" pitchFamily="34" charset="0"/>
              <a:cs typeface="Arial" panose="020B0604020202020204" pitchFamily="34" charset="0"/>
            </a:rPr>
            <a:t>OR STAFF </a:t>
          </a:r>
          <a:r>
            <a:rPr lang="en-GB" sz="1050" dirty="0" smtClean="0">
              <a:latin typeface="Arial" panose="020B0604020202020204" pitchFamily="34" charset="0"/>
              <a:cs typeface="Arial" panose="020B0604020202020204" pitchFamily="34" charset="0"/>
            </a:rPr>
            <a:t>MEMBERs TESTS POSITIVE (one or more) </a:t>
          </a:r>
        </a:p>
        <a:p>
          <a:r>
            <a:rPr lang="en-GB" sz="1050" dirty="0" smtClean="0">
              <a:latin typeface="Arial" panose="020B0604020202020204" pitchFamily="34" charset="0"/>
              <a:cs typeface="Arial" panose="020B0604020202020204" pitchFamily="34" charset="0"/>
            </a:rPr>
            <a:t>or increase in absences where COVID-19 suspected</a:t>
          </a:r>
          <a:endParaRPr lang="en-GB" sz="1050" dirty="0">
            <a:latin typeface="Arial" panose="020B0604020202020204" pitchFamily="34" charset="0"/>
            <a:cs typeface="Arial" panose="020B0604020202020204" pitchFamily="34" charset="0"/>
          </a:endParaRPr>
        </a:p>
      </dgm:t>
    </dgm:pt>
    <dgm:pt modelId="{394A8B6F-BC33-4699-AF90-7C2C344F3D4A}" type="parTrans" cxnId="{46927248-1007-4F28-B939-6CCBA6E44A58}">
      <dgm:prSet/>
      <dgm:spPr/>
      <dgm:t>
        <a:bodyPr/>
        <a:lstStyle/>
        <a:p>
          <a:endParaRPr lang="en-GB">
            <a:latin typeface="Arial" panose="020B0604020202020204" pitchFamily="34" charset="0"/>
            <a:cs typeface="Arial" panose="020B0604020202020204" pitchFamily="34" charset="0"/>
          </a:endParaRPr>
        </a:p>
      </dgm:t>
    </dgm:pt>
    <dgm:pt modelId="{811C8AEE-A4EE-4AC4-84BE-EC18803CC6EC}" type="sibTrans" cxnId="{46927248-1007-4F28-B939-6CCBA6E44A58}">
      <dgm:prSet/>
      <dgm:spPr/>
      <dgm:t>
        <a:bodyPr/>
        <a:lstStyle/>
        <a:p>
          <a:endParaRPr lang="en-GB">
            <a:latin typeface="Arial" panose="020B0604020202020204" pitchFamily="34" charset="0"/>
            <a:cs typeface="Arial" panose="020B0604020202020204" pitchFamily="34" charset="0"/>
          </a:endParaRPr>
        </a:p>
      </dgm:t>
    </dgm:pt>
    <dgm:pt modelId="{CD4EE2FD-CBB2-4EE2-BBC9-5C4A9827CAA4}">
      <dgm:prSet custT="1"/>
      <dgm:spPr>
        <a:solidFill>
          <a:srgbClr val="F2004B"/>
        </a:solidFill>
      </dgm:spPr>
      <dgm:t>
        <a:bodyPr/>
        <a:lstStyle/>
        <a:p>
          <a:r>
            <a:rPr lang="en-GB" sz="1000" dirty="0">
              <a:latin typeface="Arial" panose="020B0604020202020204" pitchFamily="34" charset="0"/>
              <a:cs typeface="Arial" panose="020B0604020202020204" pitchFamily="34" charset="0"/>
            </a:rPr>
            <a:t>Headteacher to call Health Protection Team on 0113 386 0300 </a:t>
          </a:r>
          <a:r>
            <a:rPr lang="en-GB" sz="1000" dirty="0" smtClean="0">
              <a:latin typeface="Arial" panose="020B0604020202020204" pitchFamily="34" charset="0"/>
              <a:cs typeface="Arial" panose="020B0604020202020204" pitchFamily="34" charset="0"/>
            </a:rPr>
            <a:t>&amp; Local Authority Emergency Management </a:t>
          </a:r>
        </a:p>
        <a:p>
          <a:r>
            <a:rPr lang="en-GB" sz="1000" dirty="0" smtClean="0">
              <a:latin typeface="Arial" panose="020B0604020202020204" pitchFamily="34" charset="0"/>
              <a:cs typeface="Arial" panose="020B0604020202020204" pitchFamily="34" charset="0"/>
            </a:rPr>
            <a:t>07582 106525</a:t>
          </a:r>
          <a:endParaRPr lang="en-GB" sz="1000" dirty="0">
            <a:latin typeface="Arial" panose="020B0604020202020204" pitchFamily="34" charset="0"/>
            <a:cs typeface="Arial" panose="020B0604020202020204" pitchFamily="34" charset="0"/>
          </a:endParaRPr>
        </a:p>
      </dgm:t>
    </dgm:pt>
    <dgm:pt modelId="{616E68F2-2EC0-47B1-8304-AB8191959E2D}" type="parTrans" cxnId="{29EA8CEB-5D3D-4D35-84F5-64090E8DDB14}">
      <dgm:prSet/>
      <dgm:spPr/>
      <dgm:t>
        <a:bodyPr/>
        <a:lstStyle/>
        <a:p>
          <a:endParaRPr lang="en-GB">
            <a:latin typeface="Arial" panose="020B0604020202020204" pitchFamily="34" charset="0"/>
            <a:cs typeface="Arial" panose="020B0604020202020204" pitchFamily="34" charset="0"/>
          </a:endParaRPr>
        </a:p>
      </dgm:t>
    </dgm:pt>
    <dgm:pt modelId="{0633B5FC-5D99-4CEB-A3C1-7A7D4FB366B1}" type="sibTrans" cxnId="{29EA8CEB-5D3D-4D35-84F5-64090E8DDB14}">
      <dgm:prSet/>
      <dgm:spPr/>
      <dgm:t>
        <a:bodyPr/>
        <a:lstStyle/>
        <a:p>
          <a:endParaRPr lang="en-GB">
            <a:latin typeface="Arial" panose="020B0604020202020204" pitchFamily="34" charset="0"/>
            <a:cs typeface="Arial" panose="020B0604020202020204" pitchFamily="34" charset="0"/>
          </a:endParaRPr>
        </a:p>
      </dgm:t>
    </dgm:pt>
    <dgm:pt modelId="{DE7A79EB-18ED-401F-8A20-577F5140B6C7}" type="pres">
      <dgm:prSet presAssocID="{C6DA365F-7A72-4411-8B8D-E93E1C6940C8}" presName="Name0" presStyleCnt="0">
        <dgm:presLayoutVars>
          <dgm:dir/>
          <dgm:resizeHandles val="exact"/>
        </dgm:presLayoutVars>
      </dgm:prSet>
      <dgm:spPr/>
    </dgm:pt>
    <dgm:pt modelId="{7D289F25-6BE7-4A60-A3FA-267A2E39B69B}" type="pres">
      <dgm:prSet presAssocID="{0A25E64E-EB77-4FE0-907A-4619C0A92A9F}" presName="node" presStyleLbl="node1" presStyleIdx="0" presStyleCnt="5">
        <dgm:presLayoutVars>
          <dgm:bulletEnabled val="1"/>
        </dgm:presLayoutVars>
      </dgm:prSet>
      <dgm:spPr/>
      <dgm:t>
        <a:bodyPr/>
        <a:lstStyle/>
        <a:p>
          <a:endParaRPr lang="en-GB"/>
        </a:p>
      </dgm:t>
    </dgm:pt>
    <dgm:pt modelId="{4E5B9DD1-D246-4A64-9EAB-20E511EB57A8}" type="pres">
      <dgm:prSet presAssocID="{811C8AEE-A4EE-4AC4-84BE-EC18803CC6EC}" presName="sibTrans" presStyleLbl="sibTrans2D1" presStyleIdx="0" presStyleCnt="4"/>
      <dgm:spPr/>
      <dgm:t>
        <a:bodyPr/>
        <a:lstStyle/>
        <a:p>
          <a:endParaRPr lang="en-GB"/>
        </a:p>
      </dgm:t>
    </dgm:pt>
    <dgm:pt modelId="{D4A52B7A-574E-45BA-A5D7-B51F2CF1DD9B}" type="pres">
      <dgm:prSet presAssocID="{811C8AEE-A4EE-4AC4-84BE-EC18803CC6EC}" presName="connectorText" presStyleLbl="sibTrans2D1" presStyleIdx="0" presStyleCnt="4"/>
      <dgm:spPr/>
      <dgm:t>
        <a:bodyPr/>
        <a:lstStyle/>
        <a:p>
          <a:endParaRPr lang="en-GB"/>
        </a:p>
      </dgm:t>
    </dgm:pt>
    <dgm:pt modelId="{0FA1B7A5-C11A-4BF6-9E76-A2A594B2A415}" type="pres">
      <dgm:prSet presAssocID="{4DF88B46-98EA-40DA-A291-F69284807170}" presName="node" presStyleLbl="node1" presStyleIdx="1" presStyleCnt="5" custScaleX="155995">
        <dgm:presLayoutVars>
          <dgm:bulletEnabled val="1"/>
        </dgm:presLayoutVars>
      </dgm:prSet>
      <dgm:spPr/>
      <dgm:t>
        <a:bodyPr/>
        <a:lstStyle/>
        <a:p>
          <a:endParaRPr lang="en-GB"/>
        </a:p>
      </dgm:t>
    </dgm:pt>
    <dgm:pt modelId="{6F9BC7ED-B11C-4365-890B-3D5AD1D90E89}" type="pres">
      <dgm:prSet presAssocID="{163C0739-4B8B-4068-B703-3C8271772AEB}" presName="sibTrans" presStyleLbl="sibTrans2D1" presStyleIdx="1" presStyleCnt="4"/>
      <dgm:spPr/>
      <dgm:t>
        <a:bodyPr/>
        <a:lstStyle/>
        <a:p>
          <a:endParaRPr lang="en-GB"/>
        </a:p>
      </dgm:t>
    </dgm:pt>
    <dgm:pt modelId="{5CA6E983-38A7-4938-BE4D-510169916B18}" type="pres">
      <dgm:prSet presAssocID="{163C0739-4B8B-4068-B703-3C8271772AEB}" presName="connectorText" presStyleLbl="sibTrans2D1" presStyleIdx="1" presStyleCnt="4"/>
      <dgm:spPr/>
      <dgm:t>
        <a:bodyPr/>
        <a:lstStyle/>
        <a:p>
          <a:endParaRPr lang="en-GB"/>
        </a:p>
      </dgm:t>
    </dgm:pt>
    <dgm:pt modelId="{00139874-284E-499D-BB31-2D7A2D714DF9}" type="pres">
      <dgm:prSet presAssocID="{06E4D786-B262-4082-A03E-3DA59D81276B}" presName="node" presStyleLbl="node1" presStyleIdx="2" presStyleCnt="5">
        <dgm:presLayoutVars>
          <dgm:bulletEnabled val="1"/>
        </dgm:presLayoutVars>
      </dgm:prSet>
      <dgm:spPr/>
      <dgm:t>
        <a:bodyPr/>
        <a:lstStyle/>
        <a:p>
          <a:endParaRPr lang="en-GB"/>
        </a:p>
      </dgm:t>
    </dgm:pt>
    <dgm:pt modelId="{9360DCDC-BDA6-4BD4-89AD-02D759B5EB19}" type="pres">
      <dgm:prSet presAssocID="{399D506F-C973-4A28-A9E8-48CABEA52E17}" presName="sibTrans" presStyleLbl="sibTrans2D1" presStyleIdx="2" presStyleCnt="4"/>
      <dgm:spPr/>
      <dgm:t>
        <a:bodyPr/>
        <a:lstStyle/>
        <a:p>
          <a:endParaRPr lang="en-GB"/>
        </a:p>
      </dgm:t>
    </dgm:pt>
    <dgm:pt modelId="{B83F6B12-DF40-4C86-A7A6-99A7E06627B0}" type="pres">
      <dgm:prSet presAssocID="{399D506F-C973-4A28-A9E8-48CABEA52E17}" presName="connectorText" presStyleLbl="sibTrans2D1" presStyleIdx="2" presStyleCnt="4"/>
      <dgm:spPr/>
      <dgm:t>
        <a:bodyPr/>
        <a:lstStyle/>
        <a:p>
          <a:endParaRPr lang="en-GB"/>
        </a:p>
      </dgm:t>
    </dgm:pt>
    <dgm:pt modelId="{F8851700-F074-48FC-8A50-98927BE6F804}" type="pres">
      <dgm:prSet presAssocID="{CD4EE2FD-CBB2-4EE2-BBC9-5C4A9827CAA4}" presName="node" presStyleLbl="node1" presStyleIdx="3" presStyleCnt="5">
        <dgm:presLayoutVars>
          <dgm:bulletEnabled val="1"/>
        </dgm:presLayoutVars>
      </dgm:prSet>
      <dgm:spPr/>
      <dgm:t>
        <a:bodyPr/>
        <a:lstStyle/>
        <a:p>
          <a:endParaRPr lang="en-GB"/>
        </a:p>
      </dgm:t>
    </dgm:pt>
    <dgm:pt modelId="{EB18F407-6046-4C35-8781-247189B9E9FC}" type="pres">
      <dgm:prSet presAssocID="{0633B5FC-5D99-4CEB-A3C1-7A7D4FB366B1}" presName="sibTrans" presStyleLbl="sibTrans2D1" presStyleIdx="3" presStyleCnt="4"/>
      <dgm:spPr/>
      <dgm:t>
        <a:bodyPr/>
        <a:lstStyle/>
        <a:p>
          <a:endParaRPr lang="en-GB"/>
        </a:p>
      </dgm:t>
    </dgm:pt>
    <dgm:pt modelId="{02F465F4-B847-431A-A36E-0AD98BF103C3}" type="pres">
      <dgm:prSet presAssocID="{0633B5FC-5D99-4CEB-A3C1-7A7D4FB366B1}" presName="connectorText" presStyleLbl="sibTrans2D1" presStyleIdx="3" presStyleCnt="4"/>
      <dgm:spPr/>
      <dgm:t>
        <a:bodyPr/>
        <a:lstStyle/>
        <a:p>
          <a:endParaRPr lang="en-GB"/>
        </a:p>
      </dgm:t>
    </dgm:pt>
    <dgm:pt modelId="{2DD708D2-3BC1-4309-8344-1D75EAB50D78}" type="pres">
      <dgm:prSet presAssocID="{AA9C3862-0077-4BAA-9561-E182F20F0A92}" presName="node" presStyleLbl="node1" presStyleIdx="4" presStyleCnt="5">
        <dgm:presLayoutVars>
          <dgm:bulletEnabled val="1"/>
        </dgm:presLayoutVars>
      </dgm:prSet>
      <dgm:spPr/>
      <dgm:t>
        <a:bodyPr/>
        <a:lstStyle/>
        <a:p>
          <a:endParaRPr lang="en-GB"/>
        </a:p>
      </dgm:t>
    </dgm:pt>
  </dgm:ptLst>
  <dgm:cxnLst>
    <dgm:cxn modelId="{0B1F7DD6-0AC5-4E21-B0C5-43AE5780F7CE}" type="presOf" srcId="{0633B5FC-5D99-4CEB-A3C1-7A7D4FB366B1}" destId="{EB18F407-6046-4C35-8781-247189B9E9FC}" srcOrd="0" destOrd="0" presId="urn:microsoft.com/office/officeart/2005/8/layout/process1"/>
    <dgm:cxn modelId="{FAD8FB5B-17B6-4CD6-9C04-88FE123189F5}" type="presOf" srcId="{811C8AEE-A4EE-4AC4-84BE-EC18803CC6EC}" destId="{4E5B9DD1-D246-4A64-9EAB-20E511EB57A8}" srcOrd="0" destOrd="0" presId="urn:microsoft.com/office/officeart/2005/8/layout/process1"/>
    <dgm:cxn modelId="{FE2BD330-D51D-4C48-BD83-CFC7359689EB}" type="presOf" srcId="{0A25E64E-EB77-4FE0-907A-4619C0A92A9F}" destId="{7D289F25-6BE7-4A60-A3FA-267A2E39B69B}" srcOrd="0" destOrd="0" presId="urn:microsoft.com/office/officeart/2005/8/layout/process1"/>
    <dgm:cxn modelId="{29EA8CEB-5D3D-4D35-84F5-64090E8DDB14}" srcId="{C6DA365F-7A72-4411-8B8D-E93E1C6940C8}" destId="{CD4EE2FD-CBB2-4EE2-BBC9-5C4A9827CAA4}" srcOrd="3" destOrd="0" parTransId="{616E68F2-2EC0-47B1-8304-AB8191959E2D}" sibTransId="{0633B5FC-5D99-4CEB-A3C1-7A7D4FB366B1}"/>
    <dgm:cxn modelId="{A3C7C65C-C947-4CB7-BADC-E2B2F3B993B8}" type="presOf" srcId="{4DF88B46-98EA-40DA-A291-F69284807170}" destId="{0FA1B7A5-C11A-4BF6-9E76-A2A594B2A415}" srcOrd="0" destOrd="0" presId="urn:microsoft.com/office/officeart/2005/8/layout/process1"/>
    <dgm:cxn modelId="{22A859D6-ACDC-45B2-9A2E-5B8D390494C0}" type="presOf" srcId="{163C0739-4B8B-4068-B703-3C8271772AEB}" destId="{5CA6E983-38A7-4938-BE4D-510169916B18}" srcOrd="1" destOrd="0" presId="urn:microsoft.com/office/officeart/2005/8/layout/process1"/>
    <dgm:cxn modelId="{5F919892-26F6-4F09-92B6-8052E247E7BE}" srcId="{C6DA365F-7A72-4411-8B8D-E93E1C6940C8}" destId="{06E4D786-B262-4082-A03E-3DA59D81276B}" srcOrd="2" destOrd="0" parTransId="{66499026-FEA4-46DD-9AE2-A423EB158B46}" sibTransId="{399D506F-C973-4A28-A9E8-48CABEA52E17}"/>
    <dgm:cxn modelId="{0640BB83-4B83-4EA0-81A8-52509EED6DF9}" type="presOf" srcId="{CD4EE2FD-CBB2-4EE2-BBC9-5C4A9827CAA4}" destId="{F8851700-F074-48FC-8A50-98927BE6F804}" srcOrd="0" destOrd="0" presId="urn:microsoft.com/office/officeart/2005/8/layout/process1"/>
    <dgm:cxn modelId="{DB200264-E431-49A2-9DE4-5AABDDFEB5C9}" type="presOf" srcId="{399D506F-C973-4A28-A9E8-48CABEA52E17}" destId="{9360DCDC-BDA6-4BD4-89AD-02D759B5EB19}" srcOrd="0" destOrd="0" presId="urn:microsoft.com/office/officeart/2005/8/layout/process1"/>
    <dgm:cxn modelId="{7CD12BB5-5B86-4224-978E-39FE8E1994D7}" type="presOf" srcId="{811C8AEE-A4EE-4AC4-84BE-EC18803CC6EC}" destId="{D4A52B7A-574E-45BA-A5D7-B51F2CF1DD9B}" srcOrd="1" destOrd="0" presId="urn:microsoft.com/office/officeart/2005/8/layout/process1"/>
    <dgm:cxn modelId="{3CCF4676-3904-4348-A0AD-C32A44E1DA34}" type="presOf" srcId="{399D506F-C973-4A28-A9E8-48CABEA52E17}" destId="{B83F6B12-DF40-4C86-A7A6-99A7E06627B0}" srcOrd="1" destOrd="0" presId="urn:microsoft.com/office/officeart/2005/8/layout/process1"/>
    <dgm:cxn modelId="{E799F8FD-A5C2-48EB-8E60-73AF37FECCCC}" srcId="{C6DA365F-7A72-4411-8B8D-E93E1C6940C8}" destId="{AA9C3862-0077-4BAA-9561-E182F20F0A92}" srcOrd="4" destOrd="0" parTransId="{CC5797D1-2602-40F6-901A-94A954B280CE}" sibTransId="{F8F5B19A-ACC2-4283-B097-C7F9AFE3577D}"/>
    <dgm:cxn modelId="{AC2891C9-3C40-47EF-BF73-02BE4FEEB095}" type="presOf" srcId="{163C0739-4B8B-4068-B703-3C8271772AEB}" destId="{6F9BC7ED-B11C-4365-890B-3D5AD1D90E89}" srcOrd="0" destOrd="0" presId="urn:microsoft.com/office/officeart/2005/8/layout/process1"/>
    <dgm:cxn modelId="{E0EC76D8-6D28-416E-BBFA-87F208C71E3A}" type="presOf" srcId="{06E4D786-B262-4082-A03E-3DA59D81276B}" destId="{00139874-284E-499D-BB31-2D7A2D714DF9}" srcOrd="0" destOrd="0" presId="urn:microsoft.com/office/officeart/2005/8/layout/process1"/>
    <dgm:cxn modelId="{8A97AE17-8840-456F-916B-47B344A70BCE}" type="presOf" srcId="{AA9C3862-0077-4BAA-9561-E182F20F0A92}" destId="{2DD708D2-3BC1-4309-8344-1D75EAB50D78}" srcOrd="0" destOrd="0" presId="urn:microsoft.com/office/officeart/2005/8/layout/process1"/>
    <dgm:cxn modelId="{22D2E2B2-3AA7-4AB3-8376-7201C997D386}" srcId="{C6DA365F-7A72-4411-8B8D-E93E1C6940C8}" destId="{4DF88B46-98EA-40DA-A291-F69284807170}" srcOrd="1" destOrd="0" parTransId="{464A0AE9-F1CB-4110-8FD2-2D3F5299CEB7}" sibTransId="{163C0739-4B8B-4068-B703-3C8271772AEB}"/>
    <dgm:cxn modelId="{D53917E3-34E1-4D12-B9F3-FCCBC991F21E}" type="presOf" srcId="{C6DA365F-7A72-4411-8B8D-E93E1C6940C8}" destId="{DE7A79EB-18ED-401F-8A20-577F5140B6C7}" srcOrd="0" destOrd="0" presId="urn:microsoft.com/office/officeart/2005/8/layout/process1"/>
    <dgm:cxn modelId="{9AAFDABE-FAFF-407F-9363-9B7F9E61A56C}" type="presOf" srcId="{0633B5FC-5D99-4CEB-A3C1-7A7D4FB366B1}" destId="{02F465F4-B847-431A-A36E-0AD98BF103C3}" srcOrd="1" destOrd="0" presId="urn:microsoft.com/office/officeart/2005/8/layout/process1"/>
    <dgm:cxn modelId="{46927248-1007-4F28-B939-6CCBA6E44A58}" srcId="{C6DA365F-7A72-4411-8B8D-E93E1C6940C8}" destId="{0A25E64E-EB77-4FE0-907A-4619C0A92A9F}" srcOrd="0" destOrd="0" parTransId="{394A8B6F-BC33-4699-AF90-7C2C344F3D4A}" sibTransId="{811C8AEE-A4EE-4AC4-84BE-EC18803CC6EC}"/>
    <dgm:cxn modelId="{66D0B511-5A88-462A-9274-904366350F27}" type="presParOf" srcId="{DE7A79EB-18ED-401F-8A20-577F5140B6C7}" destId="{7D289F25-6BE7-4A60-A3FA-267A2E39B69B}" srcOrd="0" destOrd="0" presId="urn:microsoft.com/office/officeart/2005/8/layout/process1"/>
    <dgm:cxn modelId="{E2629E4D-6765-448D-BF5C-7DE6E96329BC}" type="presParOf" srcId="{DE7A79EB-18ED-401F-8A20-577F5140B6C7}" destId="{4E5B9DD1-D246-4A64-9EAB-20E511EB57A8}" srcOrd="1" destOrd="0" presId="urn:microsoft.com/office/officeart/2005/8/layout/process1"/>
    <dgm:cxn modelId="{4E248C83-CE81-41EB-963B-C5AF8BAC17D2}" type="presParOf" srcId="{4E5B9DD1-D246-4A64-9EAB-20E511EB57A8}" destId="{D4A52B7A-574E-45BA-A5D7-B51F2CF1DD9B}" srcOrd="0" destOrd="0" presId="urn:microsoft.com/office/officeart/2005/8/layout/process1"/>
    <dgm:cxn modelId="{1E19983F-8068-4945-95BA-DDD68CF80006}" type="presParOf" srcId="{DE7A79EB-18ED-401F-8A20-577F5140B6C7}" destId="{0FA1B7A5-C11A-4BF6-9E76-A2A594B2A415}" srcOrd="2" destOrd="0" presId="urn:microsoft.com/office/officeart/2005/8/layout/process1"/>
    <dgm:cxn modelId="{8FB853BE-4A82-403A-95A4-2653B09449DA}" type="presParOf" srcId="{DE7A79EB-18ED-401F-8A20-577F5140B6C7}" destId="{6F9BC7ED-B11C-4365-890B-3D5AD1D90E89}" srcOrd="3" destOrd="0" presId="urn:microsoft.com/office/officeart/2005/8/layout/process1"/>
    <dgm:cxn modelId="{7016CB55-EF4F-4B3F-A823-F6833902518F}" type="presParOf" srcId="{6F9BC7ED-B11C-4365-890B-3D5AD1D90E89}" destId="{5CA6E983-38A7-4938-BE4D-510169916B18}" srcOrd="0" destOrd="0" presId="urn:microsoft.com/office/officeart/2005/8/layout/process1"/>
    <dgm:cxn modelId="{A9F407BA-F6B4-44D1-A056-9A5C32C670BF}" type="presParOf" srcId="{DE7A79EB-18ED-401F-8A20-577F5140B6C7}" destId="{00139874-284E-499D-BB31-2D7A2D714DF9}" srcOrd="4" destOrd="0" presId="urn:microsoft.com/office/officeart/2005/8/layout/process1"/>
    <dgm:cxn modelId="{A40F39FA-9B7F-4878-954A-C723BF0D169C}" type="presParOf" srcId="{DE7A79EB-18ED-401F-8A20-577F5140B6C7}" destId="{9360DCDC-BDA6-4BD4-89AD-02D759B5EB19}" srcOrd="5" destOrd="0" presId="urn:microsoft.com/office/officeart/2005/8/layout/process1"/>
    <dgm:cxn modelId="{2067085D-BAA6-4E28-BF7F-B91665C03C05}" type="presParOf" srcId="{9360DCDC-BDA6-4BD4-89AD-02D759B5EB19}" destId="{B83F6B12-DF40-4C86-A7A6-99A7E06627B0}" srcOrd="0" destOrd="0" presId="urn:microsoft.com/office/officeart/2005/8/layout/process1"/>
    <dgm:cxn modelId="{244F51CA-AD5B-4C3C-92E2-F780D66797D1}" type="presParOf" srcId="{DE7A79EB-18ED-401F-8A20-577F5140B6C7}" destId="{F8851700-F074-48FC-8A50-98927BE6F804}" srcOrd="6" destOrd="0" presId="urn:microsoft.com/office/officeart/2005/8/layout/process1"/>
    <dgm:cxn modelId="{8736A5DB-01D8-4965-BA67-6785562C0F0B}" type="presParOf" srcId="{DE7A79EB-18ED-401F-8A20-577F5140B6C7}" destId="{EB18F407-6046-4C35-8781-247189B9E9FC}" srcOrd="7" destOrd="0" presId="urn:microsoft.com/office/officeart/2005/8/layout/process1"/>
    <dgm:cxn modelId="{9F29EBB8-8F7B-4DDC-9D1F-6F0BB46C8FD5}" type="presParOf" srcId="{EB18F407-6046-4C35-8781-247189B9E9FC}" destId="{02F465F4-B847-431A-A36E-0AD98BF103C3}" srcOrd="0" destOrd="0" presId="urn:microsoft.com/office/officeart/2005/8/layout/process1"/>
    <dgm:cxn modelId="{37D75047-4D8E-4F71-9912-C73720481133}" type="presParOf" srcId="{DE7A79EB-18ED-401F-8A20-577F5140B6C7}" destId="{2DD708D2-3BC1-4309-8344-1D75EAB50D78}" srcOrd="8" destOrd="0" presId="urn:microsoft.com/office/officeart/2005/8/layout/process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6DA365F-7A72-4411-8B8D-E93E1C6940C8}" type="doc">
      <dgm:prSet loTypeId="urn:microsoft.com/office/officeart/2005/8/layout/process1" loCatId="process" qsTypeId="urn:microsoft.com/office/officeart/2005/8/quickstyle/simple1" qsCatId="simple" csTypeId="urn:microsoft.com/office/officeart/2005/8/colors/accent1_2" csCatId="accent1" phldr="1"/>
      <dgm:spPr/>
    </dgm:pt>
    <dgm:pt modelId="{4DF88B46-98EA-40DA-A291-F69284807170}">
      <dgm:prSet phldrT="[Text]"/>
      <dgm:spPr/>
      <dgm:t>
        <a:bodyPr/>
        <a:lstStyle/>
        <a:p>
          <a:r>
            <a:rPr lang="en-GB" dirty="0" smtClean="0"/>
            <a:t>The child or staff member does not need to self-isolate (unless they are advised to do so following contact tracing). They can continue to attend.</a:t>
          </a:r>
        </a:p>
        <a:p>
          <a:endParaRPr lang="en-GB" dirty="0"/>
        </a:p>
      </dgm:t>
    </dgm:pt>
    <dgm:pt modelId="{464A0AE9-F1CB-4110-8FD2-2D3F5299CEB7}" type="parTrans" cxnId="{22D2E2B2-3AA7-4AB3-8376-7201C997D386}">
      <dgm:prSet/>
      <dgm:spPr/>
      <dgm:t>
        <a:bodyPr/>
        <a:lstStyle/>
        <a:p>
          <a:endParaRPr lang="en-GB"/>
        </a:p>
      </dgm:t>
    </dgm:pt>
    <dgm:pt modelId="{163C0739-4B8B-4068-B703-3C8271772AEB}" type="sibTrans" cxnId="{22D2E2B2-3AA7-4AB3-8376-7201C997D386}">
      <dgm:prSet/>
      <dgm:spPr/>
      <dgm:t>
        <a:bodyPr/>
        <a:lstStyle/>
        <a:p>
          <a:endParaRPr lang="en-GB"/>
        </a:p>
      </dgm:t>
    </dgm:pt>
    <dgm:pt modelId="{CEA513CA-F200-4366-8AE4-C3248FC2E074}">
      <dgm:prSet phldrT="[Text]"/>
      <dgm:spPr/>
      <dgm:t>
        <a:bodyPr/>
        <a:lstStyle/>
        <a:p>
          <a:r>
            <a:rPr lang="en-GB" dirty="0" smtClean="0"/>
            <a:t>Child or staff member (without symptoms) in close contact with someone with COVID-19 symptoms who does not live in their household or does not attend this setting.</a:t>
          </a:r>
          <a:endParaRPr lang="en-GB" dirty="0"/>
        </a:p>
      </dgm:t>
    </dgm:pt>
    <dgm:pt modelId="{DF675666-DDC1-44BE-A344-5B7741610ED2}" type="parTrans" cxnId="{B8D00CAD-32E8-484C-AA79-392B7D7139B1}">
      <dgm:prSet/>
      <dgm:spPr/>
      <dgm:t>
        <a:bodyPr/>
        <a:lstStyle/>
        <a:p>
          <a:endParaRPr lang="en-GB"/>
        </a:p>
      </dgm:t>
    </dgm:pt>
    <dgm:pt modelId="{2DEEA6BA-C36D-4F71-9AA0-FA576FE37F8D}" type="sibTrans" cxnId="{B8D00CAD-32E8-484C-AA79-392B7D7139B1}">
      <dgm:prSet/>
      <dgm:spPr/>
      <dgm:t>
        <a:bodyPr/>
        <a:lstStyle/>
        <a:p>
          <a:endParaRPr lang="en-GB"/>
        </a:p>
      </dgm:t>
    </dgm:pt>
    <dgm:pt modelId="{06E4D786-B262-4082-A03E-3DA59D81276B}">
      <dgm:prSet phldrT="[Text]"/>
      <dgm:spPr/>
      <dgm:t>
        <a:bodyPr/>
        <a:lstStyle/>
        <a:p>
          <a:pPr eaLnBrk="1" latinLnBrk="0"/>
          <a:r>
            <a:rPr lang="en-GB" dirty="0" smtClean="0"/>
            <a:t>No need to notify PHE Health Protection Team or Local Authority</a:t>
          </a:r>
        </a:p>
        <a:p>
          <a:endParaRPr lang="en-GB" dirty="0"/>
        </a:p>
      </dgm:t>
    </dgm:pt>
    <dgm:pt modelId="{399D506F-C973-4A28-A9E8-48CABEA52E17}" type="sibTrans" cxnId="{5F919892-26F6-4F09-92B6-8052E247E7BE}">
      <dgm:prSet/>
      <dgm:spPr/>
      <dgm:t>
        <a:bodyPr/>
        <a:lstStyle/>
        <a:p>
          <a:endParaRPr lang="en-GB"/>
        </a:p>
      </dgm:t>
    </dgm:pt>
    <dgm:pt modelId="{66499026-FEA4-46DD-9AE2-A423EB158B46}" type="parTrans" cxnId="{5F919892-26F6-4F09-92B6-8052E247E7BE}">
      <dgm:prSet/>
      <dgm:spPr/>
      <dgm:t>
        <a:bodyPr/>
        <a:lstStyle/>
        <a:p>
          <a:endParaRPr lang="en-GB"/>
        </a:p>
      </dgm:t>
    </dgm:pt>
    <dgm:pt modelId="{DE7A79EB-18ED-401F-8A20-577F5140B6C7}" type="pres">
      <dgm:prSet presAssocID="{C6DA365F-7A72-4411-8B8D-E93E1C6940C8}" presName="Name0" presStyleCnt="0">
        <dgm:presLayoutVars>
          <dgm:dir/>
          <dgm:resizeHandles val="exact"/>
        </dgm:presLayoutVars>
      </dgm:prSet>
      <dgm:spPr/>
    </dgm:pt>
    <dgm:pt modelId="{136AEB8B-CA2E-41B0-98A2-8CDC3104E15D}" type="pres">
      <dgm:prSet presAssocID="{CEA513CA-F200-4366-8AE4-C3248FC2E074}" presName="node" presStyleLbl="node1" presStyleIdx="0" presStyleCnt="3">
        <dgm:presLayoutVars>
          <dgm:bulletEnabled val="1"/>
        </dgm:presLayoutVars>
      </dgm:prSet>
      <dgm:spPr/>
      <dgm:t>
        <a:bodyPr/>
        <a:lstStyle/>
        <a:p>
          <a:endParaRPr lang="en-GB"/>
        </a:p>
      </dgm:t>
    </dgm:pt>
    <dgm:pt modelId="{247F72B3-57CC-429A-8992-2377A013FC97}" type="pres">
      <dgm:prSet presAssocID="{2DEEA6BA-C36D-4F71-9AA0-FA576FE37F8D}" presName="sibTrans" presStyleLbl="sibTrans2D1" presStyleIdx="0" presStyleCnt="2"/>
      <dgm:spPr/>
      <dgm:t>
        <a:bodyPr/>
        <a:lstStyle/>
        <a:p>
          <a:endParaRPr lang="en-GB"/>
        </a:p>
      </dgm:t>
    </dgm:pt>
    <dgm:pt modelId="{6DFC77F0-4458-417F-908A-2DCB28C15B31}" type="pres">
      <dgm:prSet presAssocID="{2DEEA6BA-C36D-4F71-9AA0-FA576FE37F8D}" presName="connectorText" presStyleLbl="sibTrans2D1" presStyleIdx="0" presStyleCnt="2"/>
      <dgm:spPr/>
      <dgm:t>
        <a:bodyPr/>
        <a:lstStyle/>
        <a:p>
          <a:endParaRPr lang="en-GB"/>
        </a:p>
      </dgm:t>
    </dgm:pt>
    <dgm:pt modelId="{0FA1B7A5-C11A-4BF6-9E76-A2A594B2A415}" type="pres">
      <dgm:prSet presAssocID="{4DF88B46-98EA-40DA-A291-F69284807170}" presName="node" presStyleLbl="node1" presStyleIdx="1" presStyleCnt="3">
        <dgm:presLayoutVars>
          <dgm:bulletEnabled val="1"/>
        </dgm:presLayoutVars>
      </dgm:prSet>
      <dgm:spPr/>
      <dgm:t>
        <a:bodyPr/>
        <a:lstStyle/>
        <a:p>
          <a:endParaRPr lang="en-GB"/>
        </a:p>
      </dgm:t>
    </dgm:pt>
    <dgm:pt modelId="{6F9BC7ED-B11C-4365-890B-3D5AD1D90E89}" type="pres">
      <dgm:prSet presAssocID="{163C0739-4B8B-4068-B703-3C8271772AEB}" presName="sibTrans" presStyleLbl="sibTrans2D1" presStyleIdx="1" presStyleCnt="2"/>
      <dgm:spPr/>
      <dgm:t>
        <a:bodyPr/>
        <a:lstStyle/>
        <a:p>
          <a:endParaRPr lang="en-GB"/>
        </a:p>
      </dgm:t>
    </dgm:pt>
    <dgm:pt modelId="{5CA6E983-38A7-4938-BE4D-510169916B18}" type="pres">
      <dgm:prSet presAssocID="{163C0739-4B8B-4068-B703-3C8271772AEB}" presName="connectorText" presStyleLbl="sibTrans2D1" presStyleIdx="1" presStyleCnt="2"/>
      <dgm:spPr/>
      <dgm:t>
        <a:bodyPr/>
        <a:lstStyle/>
        <a:p>
          <a:endParaRPr lang="en-GB"/>
        </a:p>
      </dgm:t>
    </dgm:pt>
    <dgm:pt modelId="{00139874-284E-499D-BB31-2D7A2D714DF9}" type="pres">
      <dgm:prSet presAssocID="{06E4D786-B262-4082-A03E-3DA59D81276B}" presName="node" presStyleLbl="node1" presStyleIdx="2" presStyleCnt="3">
        <dgm:presLayoutVars>
          <dgm:bulletEnabled val="1"/>
        </dgm:presLayoutVars>
      </dgm:prSet>
      <dgm:spPr/>
      <dgm:t>
        <a:bodyPr/>
        <a:lstStyle/>
        <a:p>
          <a:endParaRPr lang="en-GB"/>
        </a:p>
      </dgm:t>
    </dgm:pt>
  </dgm:ptLst>
  <dgm:cxnLst>
    <dgm:cxn modelId="{971E4BE8-F38F-44ED-871B-B8F4A0E7CE26}" type="presOf" srcId="{2DEEA6BA-C36D-4F71-9AA0-FA576FE37F8D}" destId="{6DFC77F0-4458-417F-908A-2DCB28C15B31}" srcOrd="1" destOrd="0" presId="urn:microsoft.com/office/officeart/2005/8/layout/process1"/>
    <dgm:cxn modelId="{B8D00CAD-32E8-484C-AA79-392B7D7139B1}" srcId="{C6DA365F-7A72-4411-8B8D-E93E1C6940C8}" destId="{CEA513CA-F200-4366-8AE4-C3248FC2E074}" srcOrd="0" destOrd="0" parTransId="{DF675666-DDC1-44BE-A344-5B7741610ED2}" sibTransId="{2DEEA6BA-C36D-4F71-9AA0-FA576FE37F8D}"/>
    <dgm:cxn modelId="{B58526F0-D321-4342-988A-649C17B28C7C}" type="presOf" srcId="{4DF88B46-98EA-40DA-A291-F69284807170}" destId="{0FA1B7A5-C11A-4BF6-9E76-A2A594B2A415}" srcOrd="0" destOrd="0" presId="urn:microsoft.com/office/officeart/2005/8/layout/process1"/>
    <dgm:cxn modelId="{B28E26C0-0480-4980-88A5-93366C5C19B3}" type="presOf" srcId="{2DEEA6BA-C36D-4F71-9AA0-FA576FE37F8D}" destId="{247F72B3-57CC-429A-8992-2377A013FC97}" srcOrd="0" destOrd="0" presId="urn:microsoft.com/office/officeart/2005/8/layout/process1"/>
    <dgm:cxn modelId="{5F919892-26F6-4F09-92B6-8052E247E7BE}" srcId="{C6DA365F-7A72-4411-8B8D-E93E1C6940C8}" destId="{06E4D786-B262-4082-A03E-3DA59D81276B}" srcOrd="2" destOrd="0" parTransId="{66499026-FEA4-46DD-9AE2-A423EB158B46}" sibTransId="{399D506F-C973-4A28-A9E8-48CABEA52E17}"/>
    <dgm:cxn modelId="{3C695212-04C9-429D-8075-91AE4F312506}" type="presOf" srcId="{163C0739-4B8B-4068-B703-3C8271772AEB}" destId="{6F9BC7ED-B11C-4365-890B-3D5AD1D90E89}" srcOrd="0" destOrd="0" presId="urn:microsoft.com/office/officeart/2005/8/layout/process1"/>
    <dgm:cxn modelId="{CFB55CA2-C10F-4A2E-A796-973EE1EE4595}" type="presOf" srcId="{CEA513CA-F200-4366-8AE4-C3248FC2E074}" destId="{136AEB8B-CA2E-41B0-98A2-8CDC3104E15D}" srcOrd="0" destOrd="0" presId="urn:microsoft.com/office/officeart/2005/8/layout/process1"/>
    <dgm:cxn modelId="{876624FD-3DDF-495F-BC95-4D13E93B4613}" type="presOf" srcId="{163C0739-4B8B-4068-B703-3C8271772AEB}" destId="{5CA6E983-38A7-4938-BE4D-510169916B18}" srcOrd="1" destOrd="0" presId="urn:microsoft.com/office/officeart/2005/8/layout/process1"/>
    <dgm:cxn modelId="{22D2E2B2-3AA7-4AB3-8376-7201C997D386}" srcId="{C6DA365F-7A72-4411-8B8D-E93E1C6940C8}" destId="{4DF88B46-98EA-40DA-A291-F69284807170}" srcOrd="1" destOrd="0" parTransId="{464A0AE9-F1CB-4110-8FD2-2D3F5299CEB7}" sibTransId="{163C0739-4B8B-4068-B703-3C8271772AEB}"/>
    <dgm:cxn modelId="{D53917E3-34E1-4D12-B9F3-FCCBC991F21E}" type="presOf" srcId="{C6DA365F-7A72-4411-8B8D-E93E1C6940C8}" destId="{DE7A79EB-18ED-401F-8A20-577F5140B6C7}" srcOrd="0" destOrd="0" presId="urn:microsoft.com/office/officeart/2005/8/layout/process1"/>
    <dgm:cxn modelId="{36DDE42B-8890-4301-B6F8-348FBFDF8746}" type="presOf" srcId="{06E4D786-B262-4082-A03E-3DA59D81276B}" destId="{00139874-284E-499D-BB31-2D7A2D714DF9}" srcOrd="0" destOrd="0" presId="urn:microsoft.com/office/officeart/2005/8/layout/process1"/>
    <dgm:cxn modelId="{EDC2F654-A231-42C2-A95C-E125EFA306E0}" type="presParOf" srcId="{DE7A79EB-18ED-401F-8A20-577F5140B6C7}" destId="{136AEB8B-CA2E-41B0-98A2-8CDC3104E15D}" srcOrd="0" destOrd="0" presId="urn:microsoft.com/office/officeart/2005/8/layout/process1"/>
    <dgm:cxn modelId="{539E227D-D8AF-4E91-9C3E-A650A91F8E5D}" type="presParOf" srcId="{DE7A79EB-18ED-401F-8A20-577F5140B6C7}" destId="{247F72B3-57CC-429A-8992-2377A013FC97}" srcOrd="1" destOrd="0" presId="urn:microsoft.com/office/officeart/2005/8/layout/process1"/>
    <dgm:cxn modelId="{C414847A-1786-403D-A020-D284AC85A40F}" type="presParOf" srcId="{247F72B3-57CC-429A-8992-2377A013FC97}" destId="{6DFC77F0-4458-417F-908A-2DCB28C15B31}" srcOrd="0" destOrd="0" presId="urn:microsoft.com/office/officeart/2005/8/layout/process1"/>
    <dgm:cxn modelId="{FBE1AF26-D954-4296-AE75-48CD2CF27FF3}" type="presParOf" srcId="{DE7A79EB-18ED-401F-8A20-577F5140B6C7}" destId="{0FA1B7A5-C11A-4BF6-9E76-A2A594B2A415}" srcOrd="2" destOrd="0" presId="urn:microsoft.com/office/officeart/2005/8/layout/process1"/>
    <dgm:cxn modelId="{027B826B-400A-4980-81D6-35562B433901}" type="presParOf" srcId="{DE7A79EB-18ED-401F-8A20-577F5140B6C7}" destId="{6F9BC7ED-B11C-4365-890B-3D5AD1D90E89}" srcOrd="3" destOrd="0" presId="urn:microsoft.com/office/officeart/2005/8/layout/process1"/>
    <dgm:cxn modelId="{84E2126A-0B47-44AF-9D4A-EC113F94E584}" type="presParOf" srcId="{6F9BC7ED-B11C-4365-890B-3D5AD1D90E89}" destId="{5CA6E983-38A7-4938-BE4D-510169916B18}" srcOrd="0" destOrd="0" presId="urn:microsoft.com/office/officeart/2005/8/layout/process1"/>
    <dgm:cxn modelId="{F4ABBBA4-880B-4BCA-8CE0-422CF7FB835E}" type="presParOf" srcId="{DE7A79EB-18ED-401F-8A20-577F5140B6C7}" destId="{00139874-284E-499D-BB31-2D7A2D714DF9}" srcOrd="4" destOrd="0" presId="urn:microsoft.com/office/officeart/2005/8/layout/process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AEFC56-1095-4A30-8472-4891ADC5A549}">
      <dsp:nvSpPr>
        <dsp:cNvPr id="0" name=""/>
        <dsp:cNvSpPr/>
      </dsp:nvSpPr>
      <dsp:spPr>
        <a:xfrm>
          <a:off x="10344" y="0"/>
          <a:ext cx="1364306" cy="1220470"/>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latin typeface="Arial" panose="020B0604020202020204" pitchFamily="34" charset="0"/>
              <a:cs typeface="Arial" panose="020B0604020202020204" pitchFamily="34" charset="0"/>
            </a:rPr>
            <a:t>1 CHILD OR STAFF MEMBER WHO HAS SYMPTOMS of</a:t>
          </a:r>
        </a:p>
        <a:p>
          <a:pPr lvl="0" algn="ctr" defTabSz="400050">
            <a:lnSpc>
              <a:spcPct val="90000"/>
            </a:lnSpc>
            <a:spcBef>
              <a:spcPct val="0"/>
            </a:spcBef>
            <a:spcAft>
              <a:spcPct val="35000"/>
            </a:spcAft>
          </a:pPr>
          <a:r>
            <a:rPr lang="en-GB" sz="900" kern="1200" dirty="0">
              <a:latin typeface="Arial" panose="020B0604020202020204" pitchFamily="34" charset="0"/>
              <a:cs typeface="Arial" panose="020B0604020202020204" pitchFamily="34" charset="0"/>
            </a:rPr>
            <a:t>New continuous cough</a:t>
          </a:r>
        </a:p>
        <a:p>
          <a:pPr lvl="0" algn="ctr" defTabSz="400050">
            <a:lnSpc>
              <a:spcPct val="90000"/>
            </a:lnSpc>
            <a:spcBef>
              <a:spcPct val="0"/>
            </a:spcBef>
            <a:spcAft>
              <a:spcPct val="35000"/>
            </a:spcAft>
          </a:pPr>
          <a:r>
            <a:rPr lang="en-GB" sz="900" kern="1200" dirty="0">
              <a:latin typeface="Arial" panose="020B0604020202020204" pitchFamily="34" charset="0"/>
              <a:cs typeface="Arial" panose="020B0604020202020204" pitchFamily="34" charset="0"/>
            </a:rPr>
            <a:t>Temperature</a:t>
          </a:r>
        </a:p>
        <a:p>
          <a:pPr lvl="0" algn="ctr" defTabSz="400050">
            <a:lnSpc>
              <a:spcPct val="90000"/>
            </a:lnSpc>
            <a:spcBef>
              <a:spcPct val="0"/>
            </a:spcBef>
            <a:spcAft>
              <a:spcPct val="35000"/>
            </a:spcAft>
          </a:pPr>
          <a:r>
            <a:rPr lang="en-GB" sz="900" kern="1200" dirty="0">
              <a:latin typeface="Arial" panose="020B0604020202020204" pitchFamily="34" charset="0"/>
              <a:cs typeface="Arial" panose="020B0604020202020204" pitchFamily="34" charset="0"/>
            </a:rPr>
            <a:t>Change in sense of smell or taste</a:t>
          </a:r>
        </a:p>
      </dsp:txBody>
      <dsp:txXfrm>
        <a:off x="46090" y="35746"/>
        <a:ext cx="1292814" cy="1148978"/>
      </dsp:txXfrm>
    </dsp:sp>
    <dsp:sp modelId="{8CD07C0E-CEC8-4C1F-9803-D3A4A9114DE1}">
      <dsp:nvSpPr>
        <dsp:cNvPr id="0" name=""/>
        <dsp:cNvSpPr/>
      </dsp:nvSpPr>
      <dsp:spPr>
        <a:xfrm>
          <a:off x="1511081" y="441061"/>
          <a:ext cx="289232" cy="3383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latin typeface="Arial" panose="020B0604020202020204" pitchFamily="34" charset="0"/>
            <a:cs typeface="Arial" panose="020B0604020202020204" pitchFamily="34" charset="0"/>
          </a:endParaRPr>
        </a:p>
      </dsp:txBody>
      <dsp:txXfrm>
        <a:off x="1511081" y="508730"/>
        <a:ext cx="202462" cy="203009"/>
      </dsp:txXfrm>
    </dsp:sp>
    <dsp:sp modelId="{0FA1B7A5-C11A-4BF6-9E76-A2A594B2A415}">
      <dsp:nvSpPr>
        <dsp:cNvPr id="0" name=""/>
        <dsp:cNvSpPr/>
      </dsp:nvSpPr>
      <dsp:spPr>
        <a:xfrm>
          <a:off x="1920373" y="0"/>
          <a:ext cx="2128249" cy="12204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ea typeface="Calibri" panose="020F0502020204030204" pitchFamily="34" charset="0"/>
            </a:rPr>
            <a:t>IF </a:t>
          </a:r>
          <a:r>
            <a:rPr lang="en-US" sz="1100" kern="1200" dirty="0">
              <a:ea typeface="Calibri" panose="020F0502020204030204" pitchFamily="34" charset="0"/>
            </a:rPr>
            <a:t>the CHILD is in the setting – Isolate away from others until they can be picked up from school.</a:t>
          </a:r>
          <a:endParaRPr lang="en-GB" sz="1100" kern="1200" dirty="0">
            <a:ea typeface="Calibri" panose="020F0502020204030204" pitchFamily="34" charset="0"/>
          </a:endParaRPr>
        </a:p>
        <a:p>
          <a:pPr lvl="0" algn="ctr" defTabSz="488950">
            <a:lnSpc>
              <a:spcPct val="90000"/>
            </a:lnSpc>
            <a:spcBef>
              <a:spcPct val="0"/>
            </a:spcBef>
            <a:spcAft>
              <a:spcPct val="35000"/>
            </a:spcAft>
          </a:pPr>
          <a:r>
            <a:rPr lang="en-US" sz="1100" kern="1200" dirty="0">
              <a:ea typeface="Calibri" panose="020F0502020204030204" pitchFamily="34" charset="0"/>
            </a:rPr>
            <a:t>(Refer to PPE guidance </a:t>
          </a:r>
          <a:r>
            <a:rPr lang="en-US" sz="1100" kern="1200" dirty="0" smtClean="0">
              <a:ea typeface="Calibri" panose="020F0502020204030204" pitchFamily="34" charset="0"/>
            </a:rPr>
            <a:t>if </a:t>
          </a:r>
          <a:r>
            <a:rPr lang="en-US" sz="1100" kern="1200" dirty="0">
              <a:ea typeface="Calibri" panose="020F0502020204030204" pitchFamily="34" charset="0"/>
            </a:rPr>
            <a:t>personal care is required within 2m)</a:t>
          </a:r>
        </a:p>
        <a:p>
          <a:pPr lvl="0" algn="ctr" defTabSz="488950">
            <a:lnSpc>
              <a:spcPct val="90000"/>
            </a:lnSpc>
            <a:spcBef>
              <a:spcPct val="0"/>
            </a:spcBef>
            <a:spcAft>
              <a:spcPct val="35000"/>
            </a:spcAft>
          </a:pPr>
          <a:r>
            <a:rPr lang="en-US" sz="1100" kern="1200" dirty="0">
              <a:latin typeface="Arial" panose="020B0604020202020204" pitchFamily="34" charset="0"/>
              <a:cs typeface="Arial" panose="020B0604020202020204" pitchFamily="34" charset="0"/>
            </a:rPr>
            <a:t>If a staff member, they should go home immediately.</a:t>
          </a:r>
          <a:endParaRPr lang="en-GB" sz="1100" kern="1200" dirty="0">
            <a:latin typeface="Arial" panose="020B0604020202020204" pitchFamily="34" charset="0"/>
            <a:cs typeface="Arial" panose="020B0604020202020204" pitchFamily="34" charset="0"/>
          </a:endParaRPr>
        </a:p>
      </dsp:txBody>
      <dsp:txXfrm>
        <a:off x="1956119" y="35746"/>
        <a:ext cx="2056757" cy="1148978"/>
      </dsp:txXfrm>
    </dsp:sp>
    <dsp:sp modelId="{6F9BC7ED-B11C-4365-890B-3D5AD1D90E89}">
      <dsp:nvSpPr>
        <dsp:cNvPr id="0" name=""/>
        <dsp:cNvSpPr/>
      </dsp:nvSpPr>
      <dsp:spPr>
        <a:xfrm>
          <a:off x="4185053" y="441061"/>
          <a:ext cx="289232" cy="3383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latin typeface="Arial" panose="020B0604020202020204" pitchFamily="34" charset="0"/>
            <a:cs typeface="Arial" panose="020B0604020202020204" pitchFamily="34" charset="0"/>
          </a:endParaRPr>
        </a:p>
      </dsp:txBody>
      <dsp:txXfrm>
        <a:off x="4185053" y="508730"/>
        <a:ext cx="202462" cy="203009"/>
      </dsp:txXfrm>
    </dsp:sp>
    <dsp:sp modelId="{00139874-284E-499D-BB31-2D7A2D714DF9}">
      <dsp:nvSpPr>
        <dsp:cNvPr id="0" name=""/>
        <dsp:cNvSpPr/>
      </dsp:nvSpPr>
      <dsp:spPr>
        <a:xfrm>
          <a:off x="4594345" y="0"/>
          <a:ext cx="1475538" cy="12204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dirty="0">
              <a:latin typeface="Arial" panose="020B0604020202020204" pitchFamily="34" charset="0"/>
              <a:cs typeface="Arial" panose="020B0604020202020204" pitchFamily="34" charset="0"/>
            </a:rPr>
            <a:t>Individual goes home to self-isolate for </a:t>
          </a:r>
          <a:r>
            <a:rPr lang="en-GB" sz="1050" kern="1200" dirty="0" smtClean="0">
              <a:latin typeface="Arial" panose="020B0604020202020204" pitchFamily="34" charset="0"/>
              <a:cs typeface="Arial" panose="020B0604020202020204" pitchFamily="34" charset="0"/>
            </a:rPr>
            <a:t> 10 </a:t>
          </a:r>
          <a:r>
            <a:rPr lang="en-GB" sz="1050" kern="1200" dirty="0">
              <a:latin typeface="Arial" panose="020B0604020202020204" pitchFamily="34" charset="0"/>
              <a:cs typeface="Arial" panose="020B0604020202020204" pitchFamily="34" charset="0"/>
            </a:rPr>
            <a:t>days since onset of symptoms and get tested via NHS online or calling 119.</a:t>
          </a:r>
        </a:p>
        <a:p>
          <a:pPr lvl="0" algn="ctr" defTabSz="466725">
            <a:lnSpc>
              <a:spcPct val="90000"/>
            </a:lnSpc>
            <a:spcBef>
              <a:spcPct val="0"/>
            </a:spcBef>
            <a:spcAft>
              <a:spcPct val="35000"/>
            </a:spcAft>
          </a:pPr>
          <a:r>
            <a:rPr lang="en-GB" sz="1050" kern="1200" dirty="0" smtClean="0">
              <a:latin typeface="Arial" panose="020B0604020202020204" pitchFamily="34" charset="0"/>
              <a:cs typeface="Arial" panose="020B0604020202020204" pitchFamily="34" charset="0"/>
            </a:rPr>
            <a:t>Only household </a:t>
          </a:r>
          <a:r>
            <a:rPr lang="en-GB" sz="1050" kern="1200" dirty="0">
              <a:latin typeface="Arial" panose="020B0604020202020204" pitchFamily="34" charset="0"/>
              <a:cs typeface="Arial" panose="020B0604020202020204" pitchFamily="34" charset="0"/>
            </a:rPr>
            <a:t>contacts of case self-isolate for 14 days.</a:t>
          </a:r>
        </a:p>
      </dsp:txBody>
      <dsp:txXfrm>
        <a:off x="4630091" y="35746"/>
        <a:ext cx="1404046" cy="1148978"/>
      </dsp:txXfrm>
    </dsp:sp>
    <dsp:sp modelId="{9360DCDC-BDA6-4BD4-89AD-02D759B5EB19}">
      <dsp:nvSpPr>
        <dsp:cNvPr id="0" name=""/>
        <dsp:cNvSpPr/>
      </dsp:nvSpPr>
      <dsp:spPr>
        <a:xfrm>
          <a:off x="6206313" y="441061"/>
          <a:ext cx="289232" cy="3383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latin typeface="Arial" panose="020B0604020202020204" pitchFamily="34" charset="0"/>
            <a:cs typeface="Arial" panose="020B0604020202020204" pitchFamily="34" charset="0"/>
          </a:endParaRPr>
        </a:p>
      </dsp:txBody>
      <dsp:txXfrm>
        <a:off x="6206313" y="508730"/>
        <a:ext cx="202462" cy="203009"/>
      </dsp:txXfrm>
    </dsp:sp>
    <dsp:sp modelId="{B1A99FB7-37CF-45B0-BE6F-5A2414B4A3A1}">
      <dsp:nvSpPr>
        <dsp:cNvPr id="0" name=""/>
        <dsp:cNvSpPr/>
      </dsp:nvSpPr>
      <dsp:spPr>
        <a:xfrm>
          <a:off x="6615605" y="0"/>
          <a:ext cx="1364306" cy="12204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dirty="0">
              <a:latin typeface="Arial" panose="020B0604020202020204" pitchFamily="34" charset="0"/>
              <a:cs typeface="Arial" panose="020B0604020202020204" pitchFamily="34" charset="0"/>
            </a:rPr>
            <a:t>No need to notify PHE Health Protection </a:t>
          </a:r>
          <a:r>
            <a:rPr lang="en-GB" sz="1200" kern="1200" dirty="0" smtClean="0">
              <a:latin typeface="Arial" panose="020B0604020202020204" pitchFamily="34" charset="0"/>
              <a:cs typeface="Arial" panose="020B0604020202020204" pitchFamily="34" charset="0"/>
            </a:rPr>
            <a:t>Team or Local Authority</a:t>
          </a:r>
          <a:endParaRPr lang="en-GB" sz="1200" kern="1200" dirty="0">
            <a:latin typeface="Arial" panose="020B0604020202020204" pitchFamily="34" charset="0"/>
            <a:cs typeface="Arial" panose="020B0604020202020204" pitchFamily="34" charset="0"/>
          </a:endParaRPr>
        </a:p>
      </dsp:txBody>
      <dsp:txXfrm>
        <a:off x="6651351" y="35746"/>
        <a:ext cx="1292814" cy="1148978"/>
      </dsp:txXfrm>
    </dsp:sp>
    <dsp:sp modelId="{F4BD06DD-C215-43DD-ADFC-DB0DCDBDB9A8}">
      <dsp:nvSpPr>
        <dsp:cNvPr id="0" name=""/>
        <dsp:cNvSpPr/>
      </dsp:nvSpPr>
      <dsp:spPr>
        <a:xfrm>
          <a:off x="8116342" y="441061"/>
          <a:ext cx="289232" cy="3383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latin typeface="Arial" panose="020B0604020202020204" pitchFamily="34" charset="0"/>
            <a:cs typeface="Arial" panose="020B0604020202020204" pitchFamily="34" charset="0"/>
          </a:endParaRPr>
        </a:p>
      </dsp:txBody>
      <dsp:txXfrm>
        <a:off x="8116342" y="508730"/>
        <a:ext cx="202462" cy="203009"/>
      </dsp:txXfrm>
    </dsp:sp>
    <dsp:sp modelId="{2DD708D2-3BC1-4309-8344-1D75EAB50D78}">
      <dsp:nvSpPr>
        <dsp:cNvPr id="0" name=""/>
        <dsp:cNvSpPr/>
      </dsp:nvSpPr>
      <dsp:spPr>
        <a:xfrm>
          <a:off x="8525634" y="0"/>
          <a:ext cx="1364306" cy="12204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dirty="0">
              <a:latin typeface="Arial" panose="020B0604020202020204" pitchFamily="34" charset="0"/>
              <a:cs typeface="Arial" panose="020B0604020202020204" pitchFamily="34" charset="0"/>
            </a:rPr>
            <a:t>Cleaning as per guidance on </a:t>
          </a:r>
          <a:r>
            <a:rPr lang="en-GB" sz="1200" kern="1200" dirty="0" smtClean="0">
              <a:latin typeface="Arial" panose="020B0604020202020204" pitchFamily="34" charset="0"/>
              <a:cs typeface="Arial" panose="020B0604020202020204" pitchFamily="34" charset="0"/>
            </a:rPr>
            <a:t>‘cleaning </a:t>
          </a:r>
          <a:r>
            <a:rPr lang="en-GB" sz="1200" kern="1200" dirty="0">
              <a:latin typeface="Arial" panose="020B0604020202020204" pitchFamily="34" charset="0"/>
              <a:cs typeface="Arial" panose="020B0604020202020204" pitchFamily="34" charset="0"/>
            </a:rPr>
            <a:t>in non-healthcare </a:t>
          </a:r>
          <a:r>
            <a:rPr lang="en-GB" sz="1200" kern="1200" dirty="0" smtClean="0">
              <a:latin typeface="Arial" panose="020B0604020202020204" pitchFamily="34" charset="0"/>
              <a:cs typeface="Arial" panose="020B0604020202020204" pitchFamily="34" charset="0"/>
            </a:rPr>
            <a:t>settings’  gov.uk</a:t>
          </a:r>
        </a:p>
      </dsp:txBody>
      <dsp:txXfrm>
        <a:off x="8561380" y="35746"/>
        <a:ext cx="1292814" cy="11489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289F25-6BE7-4A60-A3FA-267A2E39B69B}">
      <dsp:nvSpPr>
        <dsp:cNvPr id="0" name=""/>
        <dsp:cNvSpPr/>
      </dsp:nvSpPr>
      <dsp:spPr>
        <a:xfrm>
          <a:off x="5448" y="0"/>
          <a:ext cx="1381209" cy="1079500"/>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dirty="0" smtClean="0">
              <a:latin typeface="Arial" panose="020B0604020202020204" pitchFamily="34" charset="0"/>
              <a:cs typeface="Arial" panose="020B0604020202020204" pitchFamily="34" charset="0"/>
            </a:rPr>
            <a:t>CHILDREN </a:t>
          </a:r>
          <a:r>
            <a:rPr lang="en-GB" sz="1050" kern="1200" dirty="0">
              <a:latin typeface="Arial" panose="020B0604020202020204" pitchFamily="34" charset="0"/>
              <a:cs typeface="Arial" panose="020B0604020202020204" pitchFamily="34" charset="0"/>
            </a:rPr>
            <a:t>OR STAFF </a:t>
          </a:r>
          <a:r>
            <a:rPr lang="en-GB" sz="1050" kern="1200" dirty="0" smtClean="0">
              <a:latin typeface="Arial" panose="020B0604020202020204" pitchFamily="34" charset="0"/>
              <a:cs typeface="Arial" panose="020B0604020202020204" pitchFamily="34" charset="0"/>
            </a:rPr>
            <a:t>MEMBERs TESTS POSITIVE (one or more) </a:t>
          </a:r>
        </a:p>
        <a:p>
          <a:pPr lvl="0" algn="ctr" defTabSz="466725">
            <a:lnSpc>
              <a:spcPct val="90000"/>
            </a:lnSpc>
            <a:spcBef>
              <a:spcPct val="0"/>
            </a:spcBef>
            <a:spcAft>
              <a:spcPct val="35000"/>
            </a:spcAft>
          </a:pPr>
          <a:r>
            <a:rPr lang="en-GB" sz="1050" kern="1200" dirty="0" smtClean="0">
              <a:latin typeface="Arial" panose="020B0604020202020204" pitchFamily="34" charset="0"/>
              <a:cs typeface="Arial" panose="020B0604020202020204" pitchFamily="34" charset="0"/>
            </a:rPr>
            <a:t>or increase in absences where COVID-19 suspected</a:t>
          </a:r>
          <a:endParaRPr lang="en-GB" sz="1050" kern="1200" dirty="0">
            <a:latin typeface="Arial" panose="020B0604020202020204" pitchFamily="34" charset="0"/>
            <a:cs typeface="Arial" panose="020B0604020202020204" pitchFamily="34" charset="0"/>
          </a:endParaRPr>
        </a:p>
      </dsp:txBody>
      <dsp:txXfrm>
        <a:off x="37065" y="31617"/>
        <a:ext cx="1317975" cy="1016266"/>
      </dsp:txXfrm>
    </dsp:sp>
    <dsp:sp modelId="{4E5B9DD1-D246-4A64-9EAB-20E511EB57A8}">
      <dsp:nvSpPr>
        <dsp:cNvPr id="0" name=""/>
        <dsp:cNvSpPr/>
      </dsp:nvSpPr>
      <dsp:spPr>
        <a:xfrm>
          <a:off x="1524778" y="368480"/>
          <a:ext cx="292816" cy="3425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latin typeface="Arial" panose="020B0604020202020204" pitchFamily="34" charset="0"/>
            <a:cs typeface="Arial" panose="020B0604020202020204" pitchFamily="34" charset="0"/>
          </a:endParaRPr>
        </a:p>
      </dsp:txBody>
      <dsp:txXfrm>
        <a:off x="1524778" y="436988"/>
        <a:ext cx="204971" cy="205523"/>
      </dsp:txXfrm>
    </dsp:sp>
    <dsp:sp modelId="{0FA1B7A5-C11A-4BF6-9E76-A2A594B2A415}">
      <dsp:nvSpPr>
        <dsp:cNvPr id="0" name=""/>
        <dsp:cNvSpPr/>
      </dsp:nvSpPr>
      <dsp:spPr>
        <a:xfrm>
          <a:off x="1939141" y="0"/>
          <a:ext cx="2154617" cy="10795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a:ea typeface="Calibri" panose="020F0502020204030204" pitchFamily="34" charset="0"/>
            </a:rPr>
            <a:t>IF the CHILD is in the setting – Isolate away from others until they can be picked up from school.</a:t>
          </a:r>
          <a:endParaRPr lang="en-GB" sz="1050" kern="1200" dirty="0">
            <a:ea typeface="Calibri" panose="020F0502020204030204" pitchFamily="34" charset="0"/>
          </a:endParaRPr>
        </a:p>
        <a:p>
          <a:pPr lvl="0" algn="ctr" defTabSz="466725">
            <a:lnSpc>
              <a:spcPct val="90000"/>
            </a:lnSpc>
            <a:spcBef>
              <a:spcPct val="0"/>
            </a:spcBef>
            <a:spcAft>
              <a:spcPct val="35000"/>
            </a:spcAft>
          </a:pPr>
          <a:r>
            <a:rPr lang="en-US" sz="1050" kern="1200" dirty="0">
              <a:ea typeface="Calibri" panose="020F0502020204030204" pitchFamily="34" charset="0"/>
            </a:rPr>
            <a:t>(Refer to PPE guidance </a:t>
          </a:r>
          <a:r>
            <a:rPr lang="en-US" sz="1050" kern="1200" dirty="0" smtClean="0">
              <a:ea typeface="Calibri" panose="020F0502020204030204" pitchFamily="34" charset="0"/>
            </a:rPr>
            <a:t>if </a:t>
          </a:r>
          <a:r>
            <a:rPr lang="en-US" sz="1050" kern="1200" dirty="0">
              <a:ea typeface="Calibri" panose="020F0502020204030204" pitchFamily="34" charset="0"/>
            </a:rPr>
            <a:t>personal care is required within 2m)</a:t>
          </a:r>
        </a:p>
        <a:p>
          <a:pPr lvl="0" algn="ctr" defTabSz="466725">
            <a:lnSpc>
              <a:spcPct val="90000"/>
            </a:lnSpc>
            <a:spcBef>
              <a:spcPct val="0"/>
            </a:spcBef>
            <a:spcAft>
              <a:spcPct val="35000"/>
            </a:spcAft>
          </a:pPr>
          <a:r>
            <a:rPr lang="en-US" sz="1050" kern="1200" dirty="0">
              <a:latin typeface="Arial" panose="020B0604020202020204" pitchFamily="34" charset="0"/>
              <a:cs typeface="Arial" panose="020B0604020202020204" pitchFamily="34" charset="0"/>
            </a:rPr>
            <a:t>If a staff member, they should go home immediately.</a:t>
          </a:r>
          <a:endParaRPr lang="en-GB" sz="1050" kern="1200" dirty="0">
            <a:latin typeface="Arial" panose="020B0604020202020204" pitchFamily="34" charset="0"/>
            <a:cs typeface="Arial" panose="020B0604020202020204" pitchFamily="34" charset="0"/>
          </a:endParaRPr>
        </a:p>
      </dsp:txBody>
      <dsp:txXfrm>
        <a:off x="1970758" y="31617"/>
        <a:ext cx="2091383" cy="1016266"/>
      </dsp:txXfrm>
    </dsp:sp>
    <dsp:sp modelId="{6F9BC7ED-B11C-4365-890B-3D5AD1D90E89}">
      <dsp:nvSpPr>
        <dsp:cNvPr id="0" name=""/>
        <dsp:cNvSpPr/>
      </dsp:nvSpPr>
      <dsp:spPr>
        <a:xfrm>
          <a:off x="4231879" y="368480"/>
          <a:ext cx="292816" cy="3425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latin typeface="Arial" panose="020B0604020202020204" pitchFamily="34" charset="0"/>
            <a:cs typeface="Arial" panose="020B0604020202020204" pitchFamily="34" charset="0"/>
          </a:endParaRPr>
        </a:p>
      </dsp:txBody>
      <dsp:txXfrm>
        <a:off x="4231879" y="436988"/>
        <a:ext cx="204971" cy="205523"/>
      </dsp:txXfrm>
    </dsp:sp>
    <dsp:sp modelId="{00139874-284E-499D-BB31-2D7A2D714DF9}">
      <dsp:nvSpPr>
        <dsp:cNvPr id="0" name=""/>
        <dsp:cNvSpPr/>
      </dsp:nvSpPr>
      <dsp:spPr>
        <a:xfrm>
          <a:off x="4646241" y="0"/>
          <a:ext cx="1381209" cy="10795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dirty="0">
              <a:latin typeface="Arial" panose="020B0604020202020204" pitchFamily="34" charset="0"/>
              <a:cs typeface="Arial" panose="020B0604020202020204" pitchFamily="34" charset="0"/>
            </a:rPr>
            <a:t>Individual goes home to self-isolate for </a:t>
          </a:r>
          <a:r>
            <a:rPr lang="en-GB" sz="1100" kern="1200" dirty="0" smtClean="0">
              <a:latin typeface="Arial" panose="020B0604020202020204" pitchFamily="34" charset="0"/>
              <a:cs typeface="Arial" panose="020B0604020202020204" pitchFamily="34" charset="0"/>
            </a:rPr>
            <a:t> 10 </a:t>
          </a:r>
          <a:r>
            <a:rPr lang="en-GB" sz="1100" kern="1200" dirty="0">
              <a:latin typeface="Arial" panose="020B0604020202020204" pitchFamily="34" charset="0"/>
              <a:cs typeface="Arial" panose="020B0604020202020204" pitchFamily="34" charset="0"/>
            </a:rPr>
            <a:t>days since onset of symptoms.</a:t>
          </a:r>
        </a:p>
        <a:p>
          <a:pPr lvl="0" algn="ctr" defTabSz="488950">
            <a:lnSpc>
              <a:spcPct val="90000"/>
            </a:lnSpc>
            <a:spcBef>
              <a:spcPct val="0"/>
            </a:spcBef>
            <a:spcAft>
              <a:spcPct val="35000"/>
            </a:spcAft>
          </a:pPr>
          <a:r>
            <a:rPr lang="en-GB" sz="1100" kern="1200" dirty="0">
              <a:latin typeface="Arial" panose="020B0604020202020204" pitchFamily="34" charset="0"/>
              <a:cs typeface="Arial" panose="020B0604020202020204" pitchFamily="34" charset="0"/>
            </a:rPr>
            <a:t>Household contacts of case self-isolate for 14 days</a:t>
          </a:r>
        </a:p>
      </dsp:txBody>
      <dsp:txXfrm>
        <a:off x="4677858" y="31617"/>
        <a:ext cx="1317975" cy="1016266"/>
      </dsp:txXfrm>
    </dsp:sp>
    <dsp:sp modelId="{9360DCDC-BDA6-4BD4-89AD-02D759B5EB19}">
      <dsp:nvSpPr>
        <dsp:cNvPr id="0" name=""/>
        <dsp:cNvSpPr/>
      </dsp:nvSpPr>
      <dsp:spPr>
        <a:xfrm>
          <a:off x="6165572" y="368480"/>
          <a:ext cx="292816" cy="3425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latin typeface="Arial" panose="020B0604020202020204" pitchFamily="34" charset="0"/>
            <a:cs typeface="Arial" panose="020B0604020202020204" pitchFamily="34" charset="0"/>
          </a:endParaRPr>
        </a:p>
      </dsp:txBody>
      <dsp:txXfrm>
        <a:off x="6165572" y="436988"/>
        <a:ext cx="204971" cy="205523"/>
      </dsp:txXfrm>
    </dsp:sp>
    <dsp:sp modelId="{F8851700-F074-48FC-8A50-98927BE6F804}">
      <dsp:nvSpPr>
        <dsp:cNvPr id="0" name=""/>
        <dsp:cNvSpPr/>
      </dsp:nvSpPr>
      <dsp:spPr>
        <a:xfrm>
          <a:off x="6579934" y="0"/>
          <a:ext cx="1381209" cy="1079500"/>
        </a:xfrm>
        <a:prstGeom prst="roundRect">
          <a:avLst>
            <a:gd name="adj" fmla="val 10000"/>
          </a:avLst>
        </a:prstGeom>
        <a:solidFill>
          <a:srgbClr val="F200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a:latin typeface="Arial" panose="020B0604020202020204" pitchFamily="34" charset="0"/>
              <a:cs typeface="Arial" panose="020B0604020202020204" pitchFamily="34" charset="0"/>
            </a:rPr>
            <a:t>Headteacher to call Health Protection Team on 0113 386 0300 </a:t>
          </a:r>
          <a:r>
            <a:rPr lang="en-GB" sz="1000" kern="1200" dirty="0" smtClean="0">
              <a:latin typeface="Arial" panose="020B0604020202020204" pitchFamily="34" charset="0"/>
              <a:cs typeface="Arial" panose="020B0604020202020204" pitchFamily="34" charset="0"/>
            </a:rPr>
            <a:t>&amp; Local Authority Emergency Management </a:t>
          </a:r>
        </a:p>
        <a:p>
          <a:pPr lvl="0" algn="ctr" defTabSz="444500">
            <a:lnSpc>
              <a:spcPct val="90000"/>
            </a:lnSpc>
            <a:spcBef>
              <a:spcPct val="0"/>
            </a:spcBef>
            <a:spcAft>
              <a:spcPct val="35000"/>
            </a:spcAft>
          </a:pPr>
          <a:r>
            <a:rPr lang="en-GB" sz="1000" kern="1200" dirty="0" smtClean="0">
              <a:latin typeface="Arial" panose="020B0604020202020204" pitchFamily="34" charset="0"/>
              <a:cs typeface="Arial" panose="020B0604020202020204" pitchFamily="34" charset="0"/>
            </a:rPr>
            <a:t>07582 106525</a:t>
          </a:r>
          <a:endParaRPr lang="en-GB" sz="1000" kern="1200" dirty="0">
            <a:latin typeface="Arial" panose="020B0604020202020204" pitchFamily="34" charset="0"/>
            <a:cs typeface="Arial" panose="020B0604020202020204" pitchFamily="34" charset="0"/>
          </a:endParaRPr>
        </a:p>
      </dsp:txBody>
      <dsp:txXfrm>
        <a:off x="6611551" y="31617"/>
        <a:ext cx="1317975" cy="1016266"/>
      </dsp:txXfrm>
    </dsp:sp>
    <dsp:sp modelId="{EB18F407-6046-4C35-8781-247189B9E9FC}">
      <dsp:nvSpPr>
        <dsp:cNvPr id="0" name=""/>
        <dsp:cNvSpPr/>
      </dsp:nvSpPr>
      <dsp:spPr>
        <a:xfrm>
          <a:off x="8099264" y="368480"/>
          <a:ext cx="292816" cy="3425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latin typeface="Arial" panose="020B0604020202020204" pitchFamily="34" charset="0"/>
            <a:cs typeface="Arial" panose="020B0604020202020204" pitchFamily="34" charset="0"/>
          </a:endParaRPr>
        </a:p>
      </dsp:txBody>
      <dsp:txXfrm>
        <a:off x="8099264" y="436988"/>
        <a:ext cx="204971" cy="205523"/>
      </dsp:txXfrm>
    </dsp:sp>
    <dsp:sp modelId="{2DD708D2-3BC1-4309-8344-1D75EAB50D78}">
      <dsp:nvSpPr>
        <dsp:cNvPr id="0" name=""/>
        <dsp:cNvSpPr/>
      </dsp:nvSpPr>
      <dsp:spPr>
        <a:xfrm>
          <a:off x="8513627" y="0"/>
          <a:ext cx="1381209" cy="10795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dirty="0"/>
            <a:t>The HPT will work with you to determine if any </a:t>
          </a:r>
          <a:r>
            <a:rPr lang="en-GB" sz="1100" kern="1200" dirty="0" smtClean="0"/>
            <a:t>school contacts </a:t>
          </a:r>
          <a:r>
            <a:rPr lang="en-GB" sz="1100" kern="1200" dirty="0"/>
            <a:t>in the setting need to self-isolate at home for 14 days. This will usually be the class/bubble.</a:t>
          </a:r>
          <a:endParaRPr lang="en-GB" sz="1100" kern="1200" dirty="0">
            <a:latin typeface="Arial" panose="020B0604020202020204" pitchFamily="34" charset="0"/>
            <a:cs typeface="Arial" panose="020B0604020202020204" pitchFamily="34" charset="0"/>
          </a:endParaRPr>
        </a:p>
      </dsp:txBody>
      <dsp:txXfrm>
        <a:off x="8545244" y="31617"/>
        <a:ext cx="1317975" cy="10162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6AEB8B-CA2E-41B0-98A2-8CDC3104E15D}">
      <dsp:nvSpPr>
        <dsp:cNvPr id="0" name=""/>
        <dsp:cNvSpPr/>
      </dsp:nvSpPr>
      <dsp:spPr>
        <a:xfrm>
          <a:off x="6658" y="0"/>
          <a:ext cx="1990221" cy="13703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dirty="0" smtClean="0"/>
            <a:t>Child or staff member (without symptoms) in close contact with someone with COVID-19 symptoms who does not live in their household or does not attend this setting.</a:t>
          </a:r>
          <a:endParaRPr lang="en-GB" sz="1200" kern="1200" dirty="0"/>
        </a:p>
      </dsp:txBody>
      <dsp:txXfrm>
        <a:off x="46794" y="40136"/>
        <a:ext cx="1909949" cy="1290081"/>
      </dsp:txXfrm>
    </dsp:sp>
    <dsp:sp modelId="{247F72B3-57CC-429A-8992-2377A013FC97}">
      <dsp:nvSpPr>
        <dsp:cNvPr id="0" name=""/>
        <dsp:cNvSpPr/>
      </dsp:nvSpPr>
      <dsp:spPr>
        <a:xfrm>
          <a:off x="2195902" y="438388"/>
          <a:ext cx="421927" cy="4935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2195902" y="537103"/>
        <a:ext cx="295349" cy="296145"/>
      </dsp:txXfrm>
    </dsp:sp>
    <dsp:sp modelId="{0FA1B7A5-C11A-4BF6-9E76-A2A594B2A415}">
      <dsp:nvSpPr>
        <dsp:cNvPr id="0" name=""/>
        <dsp:cNvSpPr/>
      </dsp:nvSpPr>
      <dsp:spPr>
        <a:xfrm>
          <a:off x="2792969" y="0"/>
          <a:ext cx="1990221" cy="13703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dirty="0" smtClean="0"/>
            <a:t>The child or staff member does not need to self-isolate (unless they are advised to do so following contact tracing). They can continue to attend.</a:t>
          </a:r>
        </a:p>
        <a:p>
          <a:pPr lvl="0" algn="ctr" defTabSz="533400">
            <a:lnSpc>
              <a:spcPct val="90000"/>
            </a:lnSpc>
            <a:spcBef>
              <a:spcPct val="0"/>
            </a:spcBef>
            <a:spcAft>
              <a:spcPct val="35000"/>
            </a:spcAft>
          </a:pPr>
          <a:endParaRPr lang="en-GB" sz="1200" kern="1200" dirty="0"/>
        </a:p>
      </dsp:txBody>
      <dsp:txXfrm>
        <a:off x="2833105" y="40136"/>
        <a:ext cx="1909949" cy="1290081"/>
      </dsp:txXfrm>
    </dsp:sp>
    <dsp:sp modelId="{6F9BC7ED-B11C-4365-890B-3D5AD1D90E89}">
      <dsp:nvSpPr>
        <dsp:cNvPr id="0" name=""/>
        <dsp:cNvSpPr/>
      </dsp:nvSpPr>
      <dsp:spPr>
        <a:xfrm>
          <a:off x="4982213" y="438388"/>
          <a:ext cx="421927" cy="4935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4982213" y="537103"/>
        <a:ext cx="295349" cy="296145"/>
      </dsp:txXfrm>
    </dsp:sp>
    <dsp:sp modelId="{00139874-284E-499D-BB31-2D7A2D714DF9}">
      <dsp:nvSpPr>
        <dsp:cNvPr id="0" name=""/>
        <dsp:cNvSpPr/>
      </dsp:nvSpPr>
      <dsp:spPr>
        <a:xfrm>
          <a:off x="5579280" y="0"/>
          <a:ext cx="1990221" cy="13703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eaLnBrk="1" latinLnBrk="0">
            <a:lnSpc>
              <a:spcPct val="90000"/>
            </a:lnSpc>
            <a:spcBef>
              <a:spcPct val="0"/>
            </a:spcBef>
            <a:spcAft>
              <a:spcPct val="35000"/>
            </a:spcAft>
          </a:pPr>
          <a:r>
            <a:rPr lang="en-GB" sz="1200" kern="1200" dirty="0" smtClean="0"/>
            <a:t>No need to notify PHE Health Protection Team or Local Authority</a:t>
          </a:r>
        </a:p>
        <a:p>
          <a:pPr lvl="0" algn="ctr" defTabSz="533400">
            <a:lnSpc>
              <a:spcPct val="90000"/>
            </a:lnSpc>
            <a:spcBef>
              <a:spcPct val="0"/>
            </a:spcBef>
            <a:spcAft>
              <a:spcPct val="35000"/>
            </a:spcAft>
          </a:pPr>
          <a:endParaRPr lang="en-GB" sz="1200" kern="1200" dirty="0"/>
        </a:p>
      </dsp:txBody>
      <dsp:txXfrm>
        <a:off x="5619416" y="40136"/>
        <a:ext cx="1909949" cy="12900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5187</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Moran</dc:creator>
  <cp:lastModifiedBy>Philippa Tomlinson</cp:lastModifiedBy>
  <cp:revision>3</cp:revision>
  <cp:lastPrinted>2020-06-17T07:04:00Z</cp:lastPrinted>
  <dcterms:created xsi:type="dcterms:W3CDTF">2020-09-11T15:39:00Z</dcterms:created>
  <dcterms:modified xsi:type="dcterms:W3CDTF">2020-09-14T08:59:00Z</dcterms:modified>
</cp:coreProperties>
</file>