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4C" w:rsidRPr="00A2601D" w:rsidRDefault="001F2D4C" w:rsidP="004C3AF8">
      <w:pPr>
        <w:autoSpaceDE w:val="0"/>
        <w:autoSpaceDN w:val="0"/>
        <w:adjustRightInd w:val="0"/>
        <w:spacing w:after="0" w:line="240" w:lineRule="auto"/>
        <w:jc w:val="center"/>
        <w:rPr>
          <w:rFonts w:cs="Arial"/>
          <w:b/>
          <w:bCs/>
          <w:color w:val="000000"/>
          <w:sz w:val="23"/>
          <w:szCs w:val="23"/>
        </w:rPr>
      </w:pPr>
      <w:r w:rsidRPr="00084E9C">
        <w:rPr>
          <w:rFonts w:cs="Arial"/>
          <w:b/>
          <w:bCs/>
          <w:noProof/>
          <w:color w:val="000000"/>
          <w:sz w:val="32"/>
          <w:szCs w:val="23"/>
        </w:rPr>
        <w:drawing>
          <wp:anchor distT="0" distB="0" distL="114300" distR="114300" simplePos="0" relativeHeight="251658240" behindDoc="0" locked="0" layoutInCell="1" allowOverlap="1" wp14:anchorId="3E402193" wp14:editId="3D54D4A7">
            <wp:simplePos x="0" y="0"/>
            <wp:positionH relativeFrom="column">
              <wp:posOffset>5849782</wp:posOffset>
            </wp:positionH>
            <wp:positionV relativeFrom="paragraph">
              <wp:posOffset>-333604</wp:posOffset>
            </wp:positionV>
            <wp:extent cx="819150" cy="81915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V relativeFrom="margin">
              <wp14:pctHeight>0</wp14:pctHeight>
            </wp14:sizeRelV>
          </wp:anchor>
        </w:drawing>
      </w:r>
      <w:r w:rsidRPr="00084E9C">
        <w:rPr>
          <w:rFonts w:cs="Arial"/>
          <w:b/>
          <w:bCs/>
          <w:color w:val="000000"/>
          <w:sz w:val="32"/>
          <w:szCs w:val="23"/>
        </w:rPr>
        <w:t>Lidget Green Prim</w:t>
      </w:r>
      <w:r w:rsidR="00084E9C" w:rsidRPr="00084E9C">
        <w:rPr>
          <w:rFonts w:cs="Arial"/>
          <w:b/>
          <w:bCs/>
          <w:color w:val="000000"/>
          <w:sz w:val="32"/>
          <w:szCs w:val="23"/>
        </w:rPr>
        <w:t>ary School</w:t>
      </w:r>
    </w:p>
    <w:p w:rsidR="001F2D4C" w:rsidRPr="00A2601D" w:rsidRDefault="001F2D4C" w:rsidP="00E44462">
      <w:pPr>
        <w:autoSpaceDE w:val="0"/>
        <w:autoSpaceDN w:val="0"/>
        <w:adjustRightInd w:val="0"/>
        <w:spacing w:after="0" w:line="240" w:lineRule="auto"/>
        <w:rPr>
          <w:rFonts w:cs="Arial"/>
          <w:b/>
          <w:bCs/>
          <w:color w:val="000000"/>
          <w:sz w:val="23"/>
          <w:szCs w:val="23"/>
        </w:rPr>
      </w:pPr>
    </w:p>
    <w:p w:rsidR="001F2D4C" w:rsidRDefault="001F2D4C" w:rsidP="00084E9C">
      <w:pPr>
        <w:autoSpaceDE w:val="0"/>
        <w:autoSpaceDN w:val="0"/>
        <w:adjustRightInd w:val="0"/>
        <w:spacing w:after="0" w:line="240" w:lineRule="auto"/>
        <w:jc w:val="center"/>
        <w:rPr>
          <w:rFonts w:cs="Arial"/>
          <w:b/>
          <w:bCs/>
          <w:color w:val="000000"/>
          <w:sz w:val="44"/>
          <w:szCs w:val="44"/>
        </w:rPr>
      </w:pPr>
      <w:r w:rsidRPr="00A2601D">
        <w:rPr>
          <w:rFonts w:cs="Arial"/>
          <w:b/>
          <w:bCs/>
          <w:color w:val="000000"/>
          <w:sz w:val="44"/>
          <w:szCs w:val="44"/>
        </w:rPr>
        <w:t>Inclusion Policy</w:t>
      </w:r>
      <w:r w:rsidR="000026C9">
        <w:rPr>
          <w:rFonts w:cs="Arial"/>
          <w:b/>
          <w:bCs/>
          <w:color w:val="000000"/>
          <w:sz w:val="44"/>
          <w:szCs w:val="44"/>
        </w:rPr>
        <w:t xml:space="preserve"> 20</w:t>
      </w:r>
      <w:r w:rsidR="003629D5">
        <w:rPr>
          <w:rFonts w:cs="Arial"/>
          <w:b/>
          <w:bCs/>
          <w:color w:val="000000"/>
          <w:sz w:val="44"/>
          <w:szCs w:val="44"/>
        </w:rPr>
        <w:t>2</w:t>
      </w:r>
      <w:r w:rsidR="00C72017">
        <w:rPr>
          <w:rFonts w:cs="Arial"/>
          <w:b/>
          <w:bCs/>
          <w:color w:val="000000"/>
          <w:sz w:val="44"/>
          <w:szCs w:val="44"/>
        </w:rPr>
        <w:t>1</w:t>
      </w:r>
      <w:r w:rsidR="003629D5">
        <w:rPr>
          <w:rFonts w:cs="Arial"/>
          <w:b/>
          <w:bCs/>
          <w:color w:val="000000"/>
          <w:sz w:val="44"/>
          <w:szCs w:val="44"/>
        </w:rPr>
        <w:t>-202</w:t>
      </w:r>
      <w:r w:rsidR="00C72017">
        <w:rPr>
          <w:rFonts w:cs="Arial"/>
          <w:b/>
          <w:bCs/>
          <w:color w:val="000000"/>
          <w:sz w:val="44"/>
          <w:szCs w:val="44"/>
        </w:rPr>
        <w:t>2</w:t>
      </w:r>
    </w:p>
    <w:p w:rsidR="009453C6" w:rsidRDefault="009453C6" w:rsidP="001F2D4C">
      <w:pPr>
        <w:autoSpaceDE w:val="0"/>
        <w:autoSpaceDN w:val="0"/>
        <w:adjustRightInd w:val="0"/>
        <w:spacing w:after="0" w:line="240" w:lineRule="auto"/>
        <w:jc w:val="center"/>
        <w:rPr>
          <w:rFonts w:cs="Arial"/>
          <w:b/>
          <w:bCs/>
          <w:color w:val="000000"/>
          <w:sz w:val="44"/>
          <w:szCs w:val="44"/>
        </w:rPr>
      </w:pPr>
    </w:p>
    <w:p w:rsidR="00E44462" w:rsidRPr="00A2601D" w:rsidRDefault="00E44462" w:rsidP="00E44462">
      <w:pPr>
        <w:autoSpaceDE w:val="0"/>
        <w:autoSpaceDN w:val="0"/>
        <w:adjustRightInd w:val="0"/>
        <w:spacing w:after="0" w:line="240" w:lineRule="auto"/>
        <w:rPr>
          <w:rFonts w:cs="Arial"/>
          <w:b/>
          <w:bCs/>
          <w:color w:val="000000"/>
          <w:sz w:val="23"/>
          <w:szCs w:val="23"/>
        </w:rPr>
      </w:pPr>
      <w:r w:rsidRPr="00A2601D">
        <w:rPr>
          <w:rFonts w:cs="Arial"/>
          <w:b/>
          <w:bCs/>
          <w:color w:val="000000"/>
          <w:sz w:val="23"/>
          <w:szCs w:val="23"/>
        </w:rPr>
        <w:t>At Lidget Green we have a commitment to Inclusive Practice across the school. We welcome children and their families, staff, governors and visitors regardless of their background and seek to make them feel welcomed and valued. We ask only that they share our commitment to the well-being of the school community and its members.</w:t>
      </w:r>
    </w:p>
    <w:p w:rsidR="00E44462" w:rsidRPr="00A2601D" w:rsidRDefault="00E44462" w:rsidP="00E44462">
      <w:pPr>
        <w:autoSpaceDE w:val="0"/>
        <w:autoSpaceDN w:val="0"/>
        <w:adjustRightInd w:val="0"/>
        <w:spacing w:after="0" w:line="240" w:lineRule="auto"/>
        <w:rPr>
          <w:rFonts w:cs="Arial"/>
          <w:b/>
          <w:bCs/>
          <w:color w:val="000000"/>
          <w:sz w:val="23"/>
          <w:szCs w:val="23"/>
        </w:rPr>
      </w:pPr>
    </w:p>
    <w:p w:rsidR="00E44462" w:rsidRPr="00A2601D" w:rsidRDefault="00E44462" w:rsidP="00E44462">
      <w:pPr>
        <w:autoSpaceDE w:val="0"/>
        <w:autoSpaceDN w:val="0"/>
        <w:adjustRightInd w:val="0"/>
        <w:spacing w:after="0" w:line="240" w:lineRule="auto"/>
        <w:rPr>
          <w:rFonts w:cs="Arial"/>
          <w:b/>
          <w:bCs/>
          <w:color w:val="000000"/>
          <w:sz w:val="23"/>
          <w:szCs w:val="23"/>
        </w:rPr>
      </w:pPr>
    </w:p>
    <w:p w:rsidR="00E44462" w:rsidRPr="00ED3D54" w:rsidRDefault="00E44462" w:rsidP="00BE1BF0">
      <w:pPr>
        <w:autoSpaceDE w:val="0"/>
        <w:autoSpaceDN w:val="0"/>
        <w:adjustRightInd w:val="0"/>
        <w:spacing w:after="0" w:line="240" w:lineRule="auto"/>
        <w:rPr>
          <w:rFonts w:cs="Arial"/>
          <w:b/>
          <w:bCs/>
          <w:color w:val="000000"/>
          <w:sz w:val="23"/>
          <w:szCs w:val="23"/>
          <w:u w:val="single"/>
        </w:rPr>
      </w:pPr>
      <w:r w:rsidRPr="00ED3D54">
        <w:rPr>
          <w:rFonts w:cs="Arial"/>
          <w:b/>
          <w:bCs/>
          <w:color w:val="000000"/>
          <w:sz w:val="23"/>
          <w:szCs w:val="23"/>
          <w:u w:val="single"/>
        </w:rPr>
        <w:t>General Principles</w:t>
      </w:r>
    </w:p>
    <w:p w:rsidR="00BE1BF0" w:rsidRPr="00A2601D" w:rsidRDefault="00BE1BF0" w:rsidP="00BE1BF0">
      <w:pPr>
        <w:autoSpaceDE w:val="0"/>
        <w:autoSpaceDN w:val="0"/>
        <w:adjustRightInd w:val="0"/>
        <w:spacing w:after="0" w:line="240" w:lineRule="auto"/>
        <w:rPr>
          <w:rFonts w:cs="Arial"/>
          <w:b/>
          <w:bCs/>
          <w:color w:val="000000"/>
          <w:sz w:val="23"/>
          <w:szCs w:val="23"/>
        </w:rPr>
      </w:pPr>
    </w:p>
    <w:p w:rsidR="00BE1BF0" w:rsidRPr="00A2601D" w:rsidRDefault="00BE1BF0"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We seek to provide equality of opportunity and access to all groups – those with </w:t>
      </w:r>
      <w:r w:rsidR="00385586" w:rsidRPr="00A2601D">
        <w:rPr>
          <w:rFonts w:cs="Arial"/>
          <w:bCs/>
          <w:color w:val="000000"/>
          <w:sz w:val="23"/>
          <w:szCs w:val="23"/>
        </w:rPr>
        <w:t>physical disabilities or</w:t>
      </w:r>
      <w:r w:rsidR="0071131C" w:rsidRPr="00A2601D">
        <w:rPr>
          <w:rFonts w:cs="Arial"/>
          <w:bCs/>
          <w:color w:val="000000"/>
          <w:sz w:val="23"/>
          <w:szCs w:val="23"/>
        </w:rPr>
        <w:t xml:space="preserve"> </w:t>
      </w:r>
      <w:r w:rsidRPr="00A2601D">
        <w:rPr>
          <w:rFonts w:cs="Arial"/>
          <w:bCs/>
          <w:color w:val="000000"/>
          <w:sz w:val="23"/>
          <w:szCs w:val="23"/>
        </w:rPr>
        <w:t>additional educational needs</w:t>
      </w:r>
      <w:r w:rsidR="00363E60">
        <w:rPr>
          <w:rFonts w:cs="Arial"/>
          <w:bCs/>
          <w:color w:val="000000"/>
          <w:sz w:val="23"/>
          <w:szCs w:val="23"/>
        </w:rPr>
        <w:t xml:space="preserve"> (SEN), disadvantaged pupils</w:t>
      </w:r>
      <w:r w:rsidR="0071131C" w:rsidRPr="00A2601D">
        <w:rPr>
          <w:rFonts w:cs="Arial"/>
          <w:bCs/>
          <w:color w:val="000000"/>
          <w:sz w:val="23"/>
          <w:szCs w:val="23"/>
        </w:rPr>
        <w:t xml:space="preserve"> </w:t>
      </w:r>
      <w:r w:rsidRPr="00A2601D">
        <w:rPr>
          <w:rFonts w:cs="Arial"/>
          <w:bCs/>
          <w:color w:val="000000"/>
          <w:sz w:val="23"/>
          <w:szCs w:val="23"/>
        </w:rPr>
        <w:t xml:space="preserve">those </w:t>
      </w:r>
      <w:r w:rsidR="0071131C" w:rsidRPr="00A2601D">
        <w:rPr>
          <w:rFonts w:cs="Arial"/>
          <w:bCs/>
          <w:color w:val="000000"/>
          <w:sz w:val="23"/>
          <w:szCs w:val="23"/>
        </w:rPr>
        <w:t>from ethnic minority groups or who speak English as an additional language</w:t>
      </w:r>
      <w:r w:rsidR="00AE5EE6" w:rsidRPr="00A2601D">
        <w:rPr>
          <w:rFonts w:cs="Arial"/>
          <w:bCs/>
          <w:color w:val="000000"/>
          <w:sz w:val="23"/>
          <w:szCs w:val="23"/>
        </w:rPr>
        <w:t>.</w:t>
      </w:r>
      <w:r w:rsidR="00385586" w:rsidRPr="00A2601D">
        <w:rPr>
          <w:rFonts w:cs="Arial"/>
          <w:bCs/>
          <w:color w:val="000000"/>
          <w:sz w:val="23"/>
          <w:szCs w:val="23"/>
        </w:rPr>
        <w:t xml:space="preserve"> </w:t>
      </w:r>
      <w:r w:rsidR="00AE5EE6" w:rsidRPr="00A2601D">
        <w:rPr>
          <w:rFonts w:cs="Arial"/>
          <w:bCs/>
          <w:color w:val="000000"/>
          <w:sz w:val="23"/>
          <w:szCs w:val="23"/>
        </w:rPr>
        <w:t>Sometimes equality requires positive discrimination or the deploym</w:t>
      </w:r>
      <w:r w:rsidR="00682A93" w:rsidRPr="00A2601D">
        <w:rPr>
          <w:rFonts w:cs="Arial"/>
          <w:bCs/>
          <w:color w:val="000000"/>
          <w:sz w:val="23"/>
          <w:szCs w:val="23"/>
        </w:rPr>
        <w:t xml:space="preserve">ent of additional resources; </w:t>
      </w:r>
      <w:r w:rsidR="00AE5EE6" w:rsidRPr="00A2601D">
        <w:rPr>
          <w:rFonts w:cs="Arial"/>
          <w:bCs/>
          <w:color w:val="000000"/>
          <w:sz w:val="23"/>
          <w:szCs w:val="23"/>
        </w:rPr>
        <w:t xml:space="preserve">we are committed to </w:t>
      </w:r>
      <w:r w:rsidR="00682A93" w:rsidRPr="00A2601D">
        <w:rPr>
          <w:rFonts w:cs="Arial"/>
          <w:bCs/>
          <w:color w:val="000000"/>
          <w:sz w:val="23"/>
          <w:szCs w:val="23"/>
        </w:rPr>
        <w:t>removing</w:t>
      </w:r>
      <w:r w:rsidR="00682A93" w:rsidRPr="00A2601D">
        <w:rPr>
          <w:rFonts w:cs="Arial"/>
        </w:rPr>
        <w:t xml:space="preserve"> barriers so participation in all school activities is available to all children.</w:t>
      </w:r>
      <w:r w:rsidR="00AE5EE6" w:rsidRPr="00A2601D">
        <w:rPr>
          <w:rFonts w:cs="Arial"/>
          <w:bCs/>
          <w:color w:val="000000"/>
          <w:sz w:val="23"/>
          <w:szCs w:val="23"/>
        </w:rPr>
        <w:t xml:space="preserve"> In addition, we aim to ensure that boys and girls have their different needs met and that no child should have a less enriching education because of their family’s financial or social circumstances, especially those that are looked after by the local authority.</w:t>
      </w:r>
      <w:r w:rsidR="006B2A1D" w:rsidRPr="00A2601D">
        <w:rPr>
          <w:rFonts w:cs="Arial"/>
          <w:bCs/>
          <w:color w:val="000000"/>
          <w:sz w:val="23"/>
          <w:szCs w:val="23"/>
        </w:rPr>
        <w:t xml:space="preserve"> </w:t>
      </w:r>
    </w:p>
    <w:p w:rsidR="00AE5EE6" w:rsidRPr="00A2601D" w:rsidRDefault="00AE5EE6" w:rsidP="00BE1BF0">
      <w:pPr>
        <w:autoSpaceDE w:val="0"/>
        <w:autoSpaceDN w:val="0"/>
        <w:adjustRightInd w:val="0"/>
        <w:spacing w:after="0" w:line="240" w:lineRule="auto"/>
        <w:rPr>
          <w:rFonts w:cs="Arial"/>
          <w:bCs/>
          <w:color w:val="000000"/>
          <w:sz w:val="23"/>
          <w:szCs w:val="23"/>
        </w:rPr>
      </w:pPr>
    </w:p>
    <w:p w:rsidR="00221198" w:rsidRPr="00A2601D" w:rsidRDefault="009D49AC"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The Every Child Matters agenda points us towards personalised learning opportunities.</w:t>
      </w:r>
      <w:r w:rsidR="00221198" w:rsidRPr="00A2601D">
        <w:rPr>
          <w:rFonts w:cs="Arial"/>
          <w:bCs/>
          <w:color w:val="000000"/>
          <w:sz w:val="23"/>
          <w:szCs w:val="23"/>
        </w:rPr>
        <w:t xml:space="preserve"> </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21198" w:rsidRPr="00A2601D" w:rsidRDefault="00221198"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Teachers have a duty to:</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21198" w:rsidRPr="00A2601D" w:rsidRDefault="00221198" w:rsidP="00221198">
      <w:pPr>
        <w:spacing w:after="0" w:line="240" w:lineRule="auto"/>
        <w:ind w:left="93"/>
        <w:rPr>
          <w:rFonts w:eastAsia="Times New Roman" w:cs="Arial"/>
          <w:i/>
          <w:color w:val="000000"/>
          <w:sz w:val="21"/>
          <w:szCs w:val="21"/>
        </w:rPr>
      </w:pPr>
      <w:r w:rsidRPr="00A2601D">
        <w:rPr>
          <w:rFonts w:eastAsia="Times New Roman" w:cs="Arial"/>
          <w:i/>
          <w:color w:val="000000"/>
          <w:sz w:val="21"/>
          <w:szCs w:val="21"/>
        </w:rPr>
        <w:t>Understand how children and young people develop and how the progress, rate of development and well-being of learners are affected by a range of  developmental, social, religious, ethnic, cultural and linguistic influences.</w:t>
      </w:r>
    </w:p>
    <w:p w:rsidR="00221198" w:rsidRPr="00A2601D" w:rsidRDefault="00221198" w:rsidP="00221198">
      <w:pPr>
        <w:spacing w:after="0" w:line="240" w:lineRule="auto"/>
        <w:ind w:left="93"/>
        <w:rPr>
          <w:rFonts w:eastAsia="Times New Roman" w:cs="Arial"/>
          <w:b/>
          <w:bCs/>
          <w:i/>
          <w:color w:val="000000"/>
          <w:sz w:val="21"/>
          <w:szCs w:val="21"/>
        </w:rPr>
      </w:pPr>
    </w:p>
    <w:p w:rsidR="00221198" w:rsidRPr="00A2601D" w:rsidRDefault="00221198" w:rsidP="00221198">
      <w:pPr>
        <w:spacing w:after="0" w:line="240" w:lineRule="auto"/>
        <w:ind w:left="93"/>
        <w:rPr>
          <w:rFonts w:eastAsia="Times New Roman" w:cs="Arial"/>
          <w:i/>
          <w:color w:val="000000"/>
          <w:sz w:val="21"/>
          <w:szCs w:val="21"/>
        </w:rPr>
      </w:pPr>
      <w:r w:rsidRPr="00A2601D">
        <w:rPr>
          <w:rFonts w:eastAsia="Times New Roman" w:cs="Arial"/>
          <w:i/>
          <w:color w:val="000000"/>
          <w:sz w:val="21"/>
          <w:szCs w:val="21"/>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221198" w:rsidRPr="00A2601D" w:rsidRDefault="00221198" w:rsidP="00221198">
      <w:pPr>
        <w:spacing w:after="0" w:line="240" w:lineRule="auto"/>
        <w:ind w:left="93"/>
        <w:rPr>
          <w:rFonts w:eastAsia="Times New Roman" w:cs="Arial"/>
          <w:b/>
          <w:bCs/>
          <w:i/>
          <w:color w:val="000000"/>
          <w:sz w:val="21"/>
          <w:szCs w:val="21"/>
        </w:rPr>
      </w:pPr>
    </w:p>
    <w:p w:rsidR="00221198" w:rsidRPr="00A2601D" w:rsidRDefault="00135AA1"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and</w:t>
      </w:r>
      <w:r w:rsidR="00BA61A3" w:rsidRPr="00A2601D">
        <w:rPr>
          <w:rFonts w:cs="Arial"/>
          <w:bCs/>
          <w:color w:val="000000"/>
          <w:sz w:val="23"/>
          <w:szCs w:val="23"/>
        </w:rPr>
        <w:t xml:space="preserve"> should consider </w:t>
      </w:r>
      <w:r w:rsidR="00221198" w:rsidRPr="00A2601D">
        <w:rPr>
          <w:rFonts w:cs="Arial"/>
          <w:bCs/>
          <w:color w:val="000000"/>
          <w:sz w:val="23"/>
          <w:szCs w:val="23"/>
        </w:rPr>
        <w:t>and make differentiated plans for individual needs in their Quality First Teaching.</w:t>
      </w:r>
      <w:r w:rsidR="00BA61A3" w:rsidRPr="00A2601D">
        <w:rPr>
          <w:rFonts w:cs="Arial"/>
          <w:bCs/>
          <w:color w:val="000000"/>
          <w:sz w:val="23"/>
          <w:szCs w:val="23"/>
        </w:rPr>
        <w:t xml:space="preserve"> They should also ensure that their Long and Medium terms plans, activities and resources should reflect the diverse society in which we live.</w:t>
      </w:r>
    </w:p>
    <w:p w:rsidR="00221198" w:rsidRPr="00A2601D" w:rsidRDefault="00221198" w:rsidP="00BE1BF0">
      <w:pPr>
        <w:autoSpaceDE w:val="0"/>
        <w:autoSpaceDN w:val="0"/>
        <w:adjustRightInd w:val="0"/>
        <w:spacing w:after="0" w:line="240" w:lineRule="auto"/>
        <w:rPr>
          <w:rFonts w:cs="Arial"/>
          <w:bCs/>
          <w:color w:val="000000"/>
          <w:sz w:val="23"/>
          <w:szCs w:val="23"/>
        </w:rPr>
      </w:pPr>
    </w:p>
    <w:p w:rsidR="0027578F" w:rsidRPr="00A2601D" w:rsidRDefault="0027578F"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Children whose </w:t>
      </w:r>
      <w:r w:rsidR="00221198" w:rsidRPr="00A2601D">
        <w:rPr>
          <w:rFonts w:cs="Arial"/>
          <w:bCs/>
          <w:color w:val="000000"/>
          <w:sz w:val="23"/>
          <w:szCs w:val="23"/>
        </w:rPr>
        <w:t xml:space="preserve">language </w:t>
      </w:r>
      <w:r w:rsidR="0021571A" w:rsidRPr="00A2601D">
        <w:rPr>
          <w:rFonts w:cs="Arial"/>
          <w:bCs/>
          <w:color w:val="000000"/>
          <w:sz w:val="23"/>
          <w:szCs w:val="23"/>
        </w:rPr>
        <w:t xml:space="preserve">needs, educational needs or </w:t>
      </w:r>
      <w:r w:rsidRPr="00A2601D">
        <w:rPr>
          <w:rFonts w:cs="Arial"/>
          <w:bCs/>
          <w:color w:val="000000"/>
          <w:sz w:val="23"/>
          <w:szCs w:val="23"/>
        </w:rPr>
        <w:t>personal circumstances leave them vulnerable to falling behind in th</w:t>
      </w:r>
      <w:r w:rsidR="0021571A" w:rsidRPr="00A2601D">
        <w:rPr>
          <w:rFonts w:cs="Arial"/>
          <w:bCs/>
          <w:color w:val="000000"/>
          <w:sz w:val="23"/>
          <w:szCs w:val="23"/>
        </w:rPr>
        <w:t xml:space="preserve">eir achievement or not engaging </w:t>
      </w:r>
      <w:r w:rsidRPr="00A2601D">
        <w:rPr>
          <w:rFonts w:cs="Arial"/>
          <w:bCs/>
          <w:color w:val="000000"/>
          <w:sz w:val="23"/>
          <w:szCs w:val="23"/>
        </w:rPr>
        <w:t xml:space="preserve">fully in their education are tracked and </w:t>
      </w:r>
      <w:r w:rsidR="00221198" w:rsidRPr="00A2601D">
        <w:rPr>
          <w:rFonts w:cs="Arial"/>
          <w:bCs/>
          <w:color w:val="000000"/>
          <w:sz w:val="23"/>
          <w:szCs w:val="23"/>
        </w:rPr>
        <w:t xml:space="preserve">any </w:t>
      </w:r>
      <w:r w:rsidR="0021571A" w:rsidRPr="00A2601D">
        <w:rPr>
          <w:rFonts w:cs="Arial"/>
          <w:bCs/>
          <w:color w:val="000000"/>
          <w:sz w:val="23"/>
          <w:szCs w:val="23"/>
        </w:rPr>
        <w:t xml:space="preserve">necessary support planned each term. </w:t>
      </w:r>
      <w:r w:rsidR="00135AA1" w:rsidRPr="00A2601D">
        <w:rPr>
          <w:rFonts w:cs="Arial"/>
          <w:bCs/>
          <w:color w:val="000000"/>
          <w:sz w:val="23"/>
          <w:szCs w:val="23"/>
        </w:rPr>
        <w:t xml:space="preserve">These groups of children are also targeted for extra support at times of transition, particularly when leaving the Primary School and going into Secondary Education. </w:t>
      </w:r>
    </w:p>
    <w:p w:rsidR="00BA61A3" w:rsidRPr="00A2601D" w:rsidRDefault="00BA61A3" w:rsidP="00BE1BF0">
      <w:pPr>
        <w:autoSpaceDE w:val="0"/>
        <w:autoSpaceDN w:val="0"/>
        <w:adjustRightInd w:val="0"/>
        <w:spacing w:after="0" w:line="240" w:lineRule="auto"/>
        <w:rPr>
          <w:rFonts w:cs="Arial"/>
          <w:bCs/>
          <w:color w:val="000000"/>
          <w:sz w:val="23"/>
          <w:szCs w:val="23"/>
        </w:rPr>
      </w:pPr>
    </w:p>
    <w:p w:rsidR="007E0F3B" w:rsidRPr="00A2601D" w:rsidRDefault="007E0F3B" w:rsidP="00281065">
      <w:pPr>
        <w:autoSpaceDE w:val="0"/>
        <w:autoSpaceDN w:val="0"/>
        <w:adjustRightInd w:val="0"/>
        <w:spacing w:after="0" w:line="240" w:lineRule="auto"/>
        <w:rPr>
          <w:rFonts w:cs="TTE205D2B0t00"/>
          <w:sz w:val="23"/>
          <w:szCs w:val="23"/>
        </w:rPr>
      </w:pPr>
    </w:p>
    <w:p w:rsidR="00BE1BF0" w:rsidRPr="00A2601D" w:rsidRDefault="00281065" w:rsidP="00281065">
      <w:pPr>
        <w:autoSpaceDE w:val="0"/>
        <w:autoSpaceDN w:val="0"/>
        <w:adjustRightInd w:val="0"/>
        <w:spacing w:after="0" w:line="240" w:lineRule="auto"/>
        <w:rPr>
          <w:rFonts w:cs="Arial"/>
          <w:b/>
          <w:bCs/>
          <w:color w:val="000000"/>
          <w:sz w:val="23"/>
          <w:szCs w:val="23"/>
        </w:rPr>
      </w:pPr>
      <w:r w:rsidRPr="00A2601D">
        <w:rPr>
          <w:rFonts w:cs="TTE205D2B0t00"/>
          <w:sz w:val="23"/>
          <w:szCs w:val="23"/>
        </w:rPr>
        <w:t>We strive to provide an environment which enables every child to be safe and healthy</w:t>
      </w:r>
      <w:r w:rsidR="00ED3D54">
        <w:rPr>
          <w:rFonts w:cs="TTE205D2B0t00"/>
          <w:sz w:val="23"/>
          <w:szCs w:val="23"/>
        </w:rPr>
        <w:t xml:space="preserve"> </w:t>
      </w:r>
      <w:r w:rsidRPr="00A2601D">
        <w:rPr>
          <w:rFonts w:cs="TTE205D2B0t00"/>
          <w:sz w:val="23"/>
          <w:szCs w:val="23"/>
        </w:rPr>
        <w:t>within every area of learning. We enable every pupil to contribute to their school and</w:t>
      </w:r>
      <w:r w:rsidR="007E0F3B" w:rsidRPr="00A2601D">
        <w:rPr>
          <w:rFonts w:cs="TTE205D2B0t00"/>
          <w:sz w:val="23"/>
          <w:szCs w:val="23"/>
        </w:rPr>
        <w:t xml:space="preserve"> </w:t>
      </w:r>
      <w:r w:rsidRPr="00A2601D">
        <w:rPr>
          <w:rFonts w:cs="TTE205D2B0t00"/>
          <w:sz w:val="23"/>
          <w:szCs w:val="23"/>
        </w:rPr>
        <w:t>community and become active and positive role models within society</w:t>
      </w:r>
      <w:r w:rsidR="00ED3D54">
        <w:rPr>
          <w:rFonts w:cs="TTE205D2B0t00"/>
          <w:sz w:val="23"/>
          <w:szCs w:val="23"/>
        </w:rPr>
        <w:t>.</w:t>
      </w:r>
    </w:p>
    <w:p w:rsidR="002A57FE" w:rsidRPr="00A2601D" w:rsidRDefault="002A57FE" w:rsidP="00BE1BF0">
      <w:pPr>
        <w:autoSpaceDE w:val="0"/>
        <w:autoSpaceDN w:val="0"/>
        <w:adjustRightInd w:val="0"/>
        <w:spacing w:after="0" w:line="240" w:lineRule="auto"/>
        <w:rPr>
          <w:rFonts w:cs="Arial"/>
          <w:b/>
          <w:bCs/>
          <w:color w:val="000000"/>
          <w:sz w:val="23"/>
          <w:szCs w:val="23"/>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363E60" w:rsidRDefault="00363E60" w:rsidP="00BE1BF0">
      <w:pPr>
        <w:autoSpaceDE w:val="0"/>
        <w:autoSpaceDN w:val="0"/>
        <w:adjustRightInd w:val="0"/>
        <w:spacing w:after="0" w:line="240" w:lineRule="auto"/>
        <w:rPr>
          <w:rFonts w:cs="Arial"/>
          <w:b/>
          <w:bCs/>
          <w:color w:val="000000"/>
          <w:sz w:val="23"/>
          <w:szCs w:val="23"/>
          <w:u w:val="single"/>
        </w:rPr>
      </w:pPr>
    </w:p>
    <w:p w:rsidR="008C54E4" w:rsidRDefault="008C54E4"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31447E" w:rsidRDefault="0031447E" w:rsidP="00BE1BF0">
      <w:pPr>
        <w:autoSpaceDE w:val="0"/>
        <w:autoSpaceDN w:val="0"/>
        <w:adjustRightInd w:val="0"/>
        <w:spacing w:after="0" w:line="240" w:lineRule="auto"/>
        <w:rPr>
          <w:rFonts w:cs="Arial"/>
          <w:b/>
          <w:bCs/>
          <w:color w:val="000000"/>
          <w:sz w:val="23"/>
          <w:szCs w:val="23"/>
          <w:u w:val="single"/>
        </w:rPr>
      </w:pPr>
    </w:p>
    <w:p w:rsidR="00135AA1" w:rsidRPr="003629D5" w:rsidRDefault="009D49AC" w:rsidP="00BE1BF0">
      <w:pPr>
        <w:autoSpaceDE w:val="0"/>
        <w:autoSpaceDN w:val="0"/>
        <w:adjustRightInd w:val="0"/>
        <w:spacing w:after="0" w:line="240" w:lineRule="auto"/>
        <w:rPr>
          <w:rFonts w:cs="Arial"/>
          <w:b/>
          <w:bCs/>
          <w:color w:val="000000"/>
          <w:sz w:val="23"/>
          <w:szCs w:val="23"/>
          <w:u w:val="single"/>
        </w:rPr>
      </w:pPr>
      <w:r w:rsidRPr="00ED3D54">
        <w:rPr>
          <w:rFonts w:cs="Arial"/>
          <w:b/>
          <w:bCs/>
          <w:color w:val="000000"/>
          <w:sz w:val="23"/>
          <w:szCs w:val="23"/>
          <w:u w:val="single"/>
        </w:rPr>
        <w:lastRenderedPageBreak/>
        <w:t>Related policies and Guidance</w:t>
      </w:r>
    </w:p>
    <w:p w:rsidR="001F2D4C" w:rsidRPr="00A2601D" w:rsidRDefault="00135AA1"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Procedures for dealing with name calling or bullying are laid out in our Anti-Bullying policy.</w:t>
      </w:r>
    </w:p>
    <w:p w:rsidR="00135AA1"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Our school charging policy outlines the ways in which we ensure that </w:t>
      </w:r>
      <w:r w:rsidR="006B2A1D" w:rsidRPr="00A2601D">
        <w:rPr>
          <w:rFonts w:cs="Arial"/>
          <w:bCs/>
          <w:color w:val="000000"/>
          <w:sz w:val="23"/>
          <w:szCs w:val="23"/>
        </w:rPr>
        <w:t xml:space="preserve">all </w:t>
      </w:r>
      <w:r w:rsidRPr="00A2601D">
        <w:rPr>
          <w:rFonts w:cs="Arial"/>
          <w:bCs/>
          <w:color w:val="000000"/>
          <w:sz w:val="23"/>
          <w:szCs w:val="23"/>
        </w:rPr>
        <w:t xml:space="preserve">children have equal access to </w:t>
      </w:r>
      <w:r w:rsidR="006B2A1D" w:rsidRPr="00A2601D">
        <w:rPr>
          <w:rFonts w:cs="Arial"/>
          <w:bCs/>
          <w:color w:val="000000"/>
          <w:sz w:val="23"/>
          <w:szCs w:val="23"/>
        </w:rPr>
        <w:t>off-site and extra-curricular activities.</w:t>
      </w:r>
    </w:p>
    <w:p w:rsidR="002A57FE" w:rsidRPr="00A2601D" w:rsidRDefault="002A57FE" w:rsidP="00BE1BF0">
      <w:pPr>
        <w:autoSpaceDE w:val="0"/>
        <w:autoSpaceDN w:val="0"/>
        <w:adjustRightInd w:val="0"/>
        <w:spacing w:after="0" w:line="240" w:lineRule="auto"/>
        <w:rPr>
          <w:rFonts w:cs="Arial"/>
          <w:bCs/>
          <w:color w:val="000000"/>
          <w:sz w:val="23"/>
          <w:szCs w:val="23"/>
        </w:rPr>
      </w:pPr>
    </w:p>
    <w:p w:rsidR="002A57FE" w:rsidRPr="00B211BB" w:rsidRDefault="002A57FE" w:rsidP="002A57FE">
      <w:pPr>
        <w:autoSpaceDE w:val="0"/>
        <w:autoSpaceDN w:val="0"/>
        <w:adjustRightInd w:val="0"/>
        <w:spacing w:after="0" w:line="240" w:lineRule="auto"/>
        <w:rPr>
          <w:rFonts w:cs="TTE205D2B0t00"/>
          <w:b/>
          <w:sz w:val="23"/>
          <w:szCs w:val="23"/>
          <w:u w:val="single"/>
        </w:rPr>
      </w:pPr>
      <w:r w:rsidRPr="00B211BB">
        <w:rPr>
          <w:rFonts w:cs="TTE205D2B0t00"/>
          <w:b/>
          <w:sz w:val="23"/>
          <w:szCs w:val="23"/>
          <w:u w:val="single"/>
        </w:rPr>
        <w:t>Specialist SEN Provision</w:t>
      </w:r>
    </w:p>
    <w:p w:rsidR="002A57FE" w:rsidRPr="00A2601D" w:rsidRDefault="002A57FE" w:rsidP="002A57FE">
      <w:pPr>
        <w:autoSpaceDE w:val="0"/>
        <w:autoSpaceDN w:val="0"/>
        <w:adjustRightInd w:val="0"/>
        <w:spacing w:after="0" w:line="240" w:lineRule="auto"/>
        <w:rPr>
          <w:rFonts w:cs="TTE205D2B0t00"/>
          <w:sz w:val="23"/>
          <w:szCs w:val="23"/>
        </w:rPr>
      </w:pPr>
    </w:p>
    <w:p w:rsidR="002A57FE" w:rsidRPr="00A2601D" w:rsidRDefault="002A57FE" w:rsidP="002A57FE">
      <w:pPr>
        <w:autoSpaceDE w:val="0"/>
        <w:autoSpaceDN w:val="0"/>
        <w:adjustRightInd w:val="0"/>
        <w:spacing w:after="0" w:line="240" w:lineRule="auto"/>
        <w:rPr>
          <w:rFonts w:cs="TTE205D2B0t00"/>
          <w:sz w:val="23"/>
          <w:szCs w:val="23"/>
        </w:rPr>
      </w:pPr>
      <w:r w:rsidRPr="00A2601D">
        <w:rPr>
          <w:rFonts w:cs="TTE205D2B0t00"/>
          <w:sz w:val="23"/>
          <w:szCs w:val="23"/>
        </w:rPr>
        <w:t>In response to the Disability Act 2001</w:t>
      </w:r>
      <w:r w:rsidR="007E0F3B" w:rsidRPr="00A2601D">
        <w:rPr>
          <w:rFonts w:cs="TTE205D2B0t00"/>
          <w:sz w:val="23"/>
          <w:szCs w:val="23"/>
        </w:rPr>
        <w:t>, we have</w:t>
      </w:r>
      <w:r w:rsidRPr="00A2601D">
        <w:rPr>
          <w:rFonts w:cs="TTE205D2B0t00"/>
          <w:sz w:val="23"/>
          <w:szCs w:val="23"/>
        </w:rPr>
        <w:t xml:space="preserve"> taken steps to ensure that the school has been</w:t>
      </w:r>
      <w:r w:rsidR="00A2601D">
        <w:rPr>
          <w:rFonts w:cs="TTE205D2B0t00"/>
          <w:sz w:val="23"/>
          <w:szCs w:val="23"/>
        </w:rPr>
        <w:t xml:space="preserve"> </w:t>
      </w:r>
      <w:r w:rsidRPr="00A2601D">
        <w:rPr>
          <w:rFonts w:cs="TTE205D2B0t00"/>
          <w:sz w:val="23"/>
          <w:szCs w:val="23"/>
        </w:rPr>
        <w:t xml:space="preserve">made more accessible for disabled children. There is also a </w:t>
      </w:r>
      <w:r w:rsidR="007E0F3B" w:rsidRPr="00A2601D">
        <w:rPr>
          <w:rFonts w:cs="TTE205D2B0t00"/>
          <w:sz w:val="23"/>
          <w:szCs w:val="23"/>
        </w:rPr>
        <w:t>hygiene room</w:t>
      </w:r>
      <w:r w:rsidRPr="00A2601D">
        <w:rPr>
          <w:rFonts w:cs="TTE205D2B0t00"/>
          <w:sz w:val="23"/>
          <w:szCs w:val="23"/>
        </w:rPr>
        <w:t xml:space="preserve"> for children who</w:t>
      </w:r>
      <w:r w:rsidR="00A2601D">
        <w:rPr>
          <w:rFonts w:cs="TTE205D2B0t00"/>
          <w:sz w:val="23"/>
          <w:szCs w:val="23"/>
        </w:rPr>
        <w:t xml:space="preserve"> </w:t>
      </w:r>
      <w:r w:rsidRPr="00A2601D">
        <w:rPr>
          <w:rFonts w:cs="TTE205D2B0t00"/>
          <w:sz w:val="23"/>
          <w:szCs w:val="23"/>
        </w:rPr>
        <w:t>require it. There is an up to date Accessibility Plan – see School Policies</w:t>
      </w:r>
      <w:r w:rsidR="00A2601D">
        <w:rPr>
          <w:rFonts w:cs="TTE205D2B0t00"/>
          <w:sz w:val="23"/>
          <w:szCs w:val="23"/>
        </w:rPr>
        <w:t>.</w:t>
      </w:r>
    </w:p>
    <w:p w:rsidR="007E0F3B" w:rsidRPr="00A2601D" w:rsidRDefault="007E0F3B" w:rsidP="002A57FE">
      <w:pPr>
        <w:autoSpaceDE w:val="0"/>
        <w:autoSpaceDN w:val="0"/>
        <w:adjustRightInd w:val="0"/>
        <w:spacing w:after="0" w:line="240" w:lineRule="auto"/>
        <w:rPr>
          <w:rFonts w:cs="TTE205D2B0t00"/>
          <w:sz w:val="23"/>
          <w:szCs w:val="23"/>
        </w:rPr>
      </w:pPr>
    </w:p>
    <w:p w:rsidR="00363E60" w:rsidRDefault="00363E60" w:rsidP="0039428F">
      <w:pPr>
        <w:autoSpaceDE w:val="0"/>
        <w:autoSpaceDN w:val="0"/>
        <w:adjustRightInd w:val="0"/>
        <w:spacing w:after="0" w:line="240" w:lineRule="auto"/>
        <w:rPr>
          <w:rFonts w:eastAsia="Times New Roman" w:cs="Arial"/>
          <w:kern w:val="28"/>
          <w:sz w:val="23"/>
          <w:szCs w:val="23"/>
          <w14:cntxtAlts/>
        </w:rPr>
      </w:pPr>
    </w:p>
    <w:p w:rsidR="0039428F" w:rsidRPr="005F0BEF" w:rsidRDefault="0039428F" w:rsidP="0039428F">
      <w:pPr>
        <w:autoSpaceDE w:val="0"/>
        <w:autoSpaceDN w:val="0"/>
        <w:adjustRightInd w:val="0"/>
        <w:spacing w:after="0" w:line="240" w:lineRule="auto"/>
        <w:rPr>
          <w:rFonts w:cs="Arial"/>
          <w:b/>
          <w:sz w:val="23"/>
          <w:szCs w:val="23"/>
          <w:u w:val="single"/>
        </w:rPr>
      </w:pPr>
      <w:r w:rsidRPr="005F0BEF">
        <w:rPr>
          <w:rFonts w:cs="Arial"/>
          <w:b/>
          <w:sz w:val="23"/>
          <w:szCs w:val="23"/>
          <w:u w:val="single"/>
        </w:rPr>
        <w:t>Working with Parents/Carers</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cs="Arial"/>
          <w:sz w:val="23"/>
          <w:szCs w:val="23"/>
        </w:rPr>
      </w:pPr>
      <w:r w:rsidRPr="005F0BEF">
        <w:rPr>
          <w:rFonts w:cs="Arial"/>
          <w:sz w:val="23"/>
          <w:szCs w:val="23"/>
        </w:rPr>
        <w:t xml:space="preserve">The school will liaise with parents and make them aware of any barriers to learning which can develop at any time in a child’s education. Initially, it will be the responsibility of the class teacher to inform Parents/Carers of any difficulties their child/children develop and explain how the school is meeting the child’s needs (see </w:t>
      </w:r>
      <w:r w:rsidR="00C72017">
        <w:rPr>
          <w:rFonts w:cs="Arial"/>
          <w:sz w:val="23"/>
          <w:szCs w:val="23"/>
        </w:rPr>
        <w:t>Graduated A</w:t>
      </w:r>
      <w:r w:rsidRPr="005F0BEF">
        <w:rPr>
          <w:rFonts w:cs="Arial"/>
          <w:sz w:val="23"/>
          <w:szCs w:val="23"/>
        </w:rPr>
        <w:t xml:space="preserve">pproach). </w:t>
      </w:r>
      <w:r w:rsidR="00D66B54" w:rsidRPr="005F0BEF">
        <w:rPr>
          <w:rFonts w:cs="Arial"/>
          <w:sz w:val="23"/>
          <w:szCs w:val="23"/>
        </w:rPr>
        <w:t xml:space="preserve">The </w:t>
      </w:r>
      <w:proofErr w:type="spellStart"/>
      <w:r w:rsidR="00D66B54" w:rsidRPr="005F0BEF">
        <w:rPr>
          <w:rFonts w:cs="Arial"/>
          <w:sz w:val="23"/>
          <w:szCs w:val="23"/>
        </w:rPr>
        <w:t>SEN</w:t>
      </w:r>
      <w:r w:rsidR="003629D5">
        <w:rPr>
          <w:rFonts w:cs="Arial"/>
          <w:sz w:val="23"/>
          <w:szCs w:val="23"/>
        </w:rPr>
        <w:t>D</w:t>
      </w:r>
      <w:r w:rsidR="00D66B54" w:rsidRPr="005F0BEF">
        <w:rPr>
          <w:rFonts w:cs="Arial"/>
          <w:sz w:val="23"/>
          <w:szCs w:val="23"/>
        </w:rPr>
        <w:t>Co</w:t>
      </w:r>
      <w:proofErr w:type="spellEnd"/>
      <w:r w:rsidR="00D66B54" w:rsidRPr="005F0BEF">
        <w:rPr>
          <w:rFonts w:cs="Arial"/>
          <w:sz w:val="23"/>
          <w:szCs w:val="23"/>
        </w:rPr>
        <w:t xml:space="preserve"> may refer those children with more severe learning difficulties to an outside agency</w:t>
      </w:r>
      <w:r w:rsidR="00363E60">
        <w:rPr>
          <w:rFonts w:cs="Arial"/>
          <w:sz w:val="23"/>
          <w:szCs w:val="23"/>
        </w:rPr>
        <w:t xml:space="preserve"> </w:t>
      </w:r>
      <w:r w:rsidRPr="005F0BEF">
        <w:rPr>
          <w:rFonts w:cs="Arial"/>
          <w:sz w:val="23"/>
          <w:szCs w:val="23"/>
        </w:rPr>
        <w:t>and Parents/Carers will be kept regularly informed throughout this process.</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cs="Arial"/>
          <w:sz w:val="23"/>
          <w:szCs w:val="23"/>
        </w:rPr>
      </w:pPr>
      <w:r w:rsidRPr="005F0BEF">
        <w:rPr>
          <w:rFonts w:cs="Arial"/>
          <w:sz w:val="23"/>
          <w:szCs w:val="23"/>
        </w:rPr>
        <w:t xml:space="preserve">The Parents/Carers of those children with </w:t>
      </w:r>
      <w:r w:rsidR="003629D5">
        <w:rPr>
          <w:rFonts w:cs="Arial"/>
          <w:sz w:val="23"/>
          <w:szCs w:val="23"/>
        </w:rPr>
        <w:t>an</w:t>
      </w:r>
      <w:r w:rsidR="00D66B54">
        <w:rPr>
          <w:rFonts w:cs="Arial"/>
          <w:sz w:val="23"/>
          <w:szCs w:val="23"/>
        </w:rPr>
        <w:t xml:space="preserve"> Education Health Care Plan</w:t>
      </w:r>
      <w:r w:rsidRPr="005F0BEF">
        <w:rPr>
          <w:rFonts w:cs="Arial"/>
          <w:sz w:val="23"/>
          <w:szCs w:val="23"/>
        </w:rPr>
        <w:t xml:space="preserve"> are invited to participate in an Annual Review in which the provision made for the pupil and the pupil’s progress is reviewed.</w:t>
      </w:r>
    </w:p>
    <w:p w:rsidR="0039428F" w:rsidRPr="005F0BEF" w:rsidRDefault="0039428F" w:rsidP="0039428F">
      <w:pPr>
        <w:autoSpaceDE w:val="0"/>
        <w:autoSpaceDN w:val="0"/>
        <w:adjustRightInd w:val="0"/>
        <w:spacing w:after="0" w:line="240" w:lineRule="auto"/>
        <w:rPr>
          <w:rFonts w:cs="Arial"/>
          <w:sz w:val="23"/>
          <w:szCs w:val="23"/>
        </w:rPr>
      </w:pPr>
    </w:p>
    <w:p w:rsidR="0039428F" w:rsidRPr="005F0BEF" w:rsidRDefault="0039428F" w:rsidP="0039428F">
      <w:pPr>
        <w:autoSpaceDE w:val="0"/>
        <w:autoSpaceDN w:val="0"/>
        <w:adjustRightInd w:val="0"/>
        <w:spacing w:after="0" w:line="240" w:lineRule="auto"/>
        <w:rPr>
          <w:rFonts w:eastAsia="Times New Roman" w:cs="Arial"/>
          <w:kern w:val="28"/>
          <w:sz w:val="23"/>
          <w:szCs w:val="23"/>
          <w14:cntxtAlts/>
        </w:rPr>
      </w:pPr>
      <w:r w:rsidRPr="005F0BEF">
        <w:rPr>
          <w:rFonts w:cs="Arial"/>
          <w:sz w:val="23"/>
          <w:szCs w:val="23"/>
        </w:rPr>
        <w:t xml:space="preserve">We endeavour to work in partnership with parents/carers to facilitate positive outcomes for </w:t>
      </w:r>
      <w:r w:rsidR="003629D5">
        <w:rPr>
          <w:rFonts w:cs="Arial"/>
          <w:sz w:val="23"/>
          <w:szCs w:val="23"/>
        </w:rPr>
        <w:t xml:space="preserve">all </w:t>
      </w:r>
      <w:r w:rsidRPr="005F0BEF">
        <w:rPr>
          <w:rFonts w:cs="Arial"/>
          <w:sz w:val="23"/>
          <w:szCs w:val="23"/>
        </w:rPr>
        <w:t>pupil</w:t>
      </w:r>
      <w:r w:rsidR="003629D5">
        <w:rPr>
          <w:rFonts w:cs="Arial"/>
          <w:sz w:val="23"/>
          <w:szCs w:val="23"/>
        </w:rPr>
        <w:t>s.</w:t>
      </w:r>
    </w:p>
    <w:p w:rsidR="007E0F3B" w:rsidRPr="005F0BEF" w:rsidRDefault="00A2601D" w:rsidP="00A2601D">
      <w:pPr>
        <w:widowControl w:val="0"/>
        <w:spacing w:after="0" w:line="240" w:lineRule="auto"/>
        <w:rPr>
          <w:rFonts w:eastAsia="Times New Roman" w:cs="Arial"/>
          <w:color w:val="000000"/>
          <w:kern w:val="28"/>
          <w:sz w:val="23"/>
          <w:szCs w:val="23"/>
          <w14:cntxtAlts/>
        </w:rPr>
      </w:pPr>
      <w:r w:rsidRPr="005F0BEF">
        <w:rPr>
          <w:rFonts w:eastAsia="Times New Roman" w:cs="Arial"/>
          <w:color w:val="000000"/>
          <w:kern w:val="28"/>
          <w:sz w:val="23"/>
          <w:szCs w:val="23"/>
          <w14:cntxtAlts/>
        </w:rPr>
        <w:t> </w:t>
      </w:r>
    </w:p>
    <w:p w:rsidR="007E0F3B" w:rsidRPr="005F0BEF" w:rsidRDefault="007E0F3B" w:rsidP="002A57FE">
      <w:pPr>
        <w:autoSpaceDE w:val="0"/>
        <w:autoSpaceDN w:val="0"/>
        <w:adjustRightInd w:val="0"/>
        <w:spacing w:after="0" w:line="240" w:lineRule="auto"/>
        <w:rPr>
          <w:rFonts w:cs="Arial"/>
          <w:sz w:val="23"/>
          <w:szCs w:val="23"/>
        </w:rPr>
      </w:pPr>
    </w:p>
    <w:p w:rsidR="002A57FE" w:rsidRPr="005F0BEF" w:rsidRDefault="002A57FE" w:rsidP="002A57FE">
      <w:pPr>
        <w:autoSpaceDE w:val="0"/>
        <w:autoSpaceDN w:val="0"/>
        <w:adjustRightInd w:val="0"/>
        <w:spacing w:after="0" w:line="240" w:lineRule="auto"/>
        <w:rPr>
          <w:rFonts w:cs="TTE205D2B0t00"/>
          <w:sz w:val="23"/>
          <w:szCs w:val="23"/>
        </w:rPr>
      </w:pPr>
      <w:r w:rsidRPr="005F0BEF">
        <w:rPr>
          <w:rFonts w:cs="Arial"/>
          <w:sz w:val="23"/>
          <w:szCs w:val="23"/>
        </w:rPr>
        <w:t>We aim to achieve positive outcomes for all pupils with SEN such</w:t>
      </w:r>
      <w:r w:rsidRPr="005F0BEF">
        <w:rPr>
          <w:rFonts w:cs="TTE205D2B0t00"/>
          <w:sz w:val="23"/>
          <w:szCs w:val="23"/>
        </w:rPr>
        <w:t xml:space="preserve"> that they:</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reach their full potential</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develop independence</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make progress</w:t>
      </w:r>
    </w:p>
    <w:p w:rsidR="00504990"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feel valued and included</w:t>
      </w:r>
    </w:p>
    <w:p w:rsidR="002A57FE" w:rsidRPr="005F0BEF" w:rsidRDefault="002A57FE" w:rsidP="002A57FE">
      <w:pPr>
        <w:pStyle w:val="ListParagraph"/>
        <w:numPr>
          <w:ilvl w:val="0"/>
          <w:numId w:val="1"/>
        </w:numPr>
        <w:autoSpaceDE w:val="0"/>
        <w:autoSpaceDN w:val="0"/>
        <w:adjustRightInd w:val="0"/>
        <w:spacing w:after="0" w:line="240" w:lineRule="auto"/>
        <w:rPr>
          <w:rFonts w:cs="TTE205D2B0t00"/>
          <w:sz w:val="23"/>
          <w:szCs w:val="23"/>
        </w:rPr>
      </w:pPr>
      <w:r w:rsidRPr="005F0BEF">
        <w:rPr>
          <w:rFonts w:cs="TTE205D2B0t00"/>
          <w:sz w:val="23"/>
          <w:szCs w:val="23"/>
        </w:rPr>
        <w:t>enjoy school</w:t>
      </w:r>
    </w:p>
    <w:p w:rsidR="001F2D4C" w:rsidRPr="005F0BEF" w:rsidRDefault="001F2D4C" w:rsidP="00BE1BF0">
      <w:pPr>
        <w:autoSpaceDE w:val="0"/>
        <w:autoSpaceDN w:val="0"/>
        <w:adjustRightInd w:val="0"/>
        <w:spacing w:after="0" w:line="240" w:lineRule="auto"/>
        <w:rPr>
          <w:rFonts w:cs="Arial"/>
          <w:bCs/>
          <w:color w:val="000000"/>
          <w:sz w:val="23"/>
          <w:szCs w:val="23"/>
        </w:rPr>
      </w:pPr>
    </w:p>
    <w:p w:rsidR="00135AA1" w:rsidRPr="008C54E4" w:rsidRDefault="00135AA1" w:rsidP="00BE1BF0">
      <w:pPr>
        <w:autoSpaceDE w:val="0"/>
        <w:autoSpaceDN w:val="0"/>
        <w:adjustRightInd w:val="0"/>
        <w:spacing w:after="0" w:line="240" w:lineRule="auto"/>
        <w:rPr>
          <w:rFonts w:cs="Arial"/>
          <w:bCs/>
          <w:color w:val="000000"/>
          <w:sz w:val="23"/>
          <w:szCs w:val="23"/>
          <w:u w:val="single"/>
        </w:rPr>
      </w:pPr>
    </w:p>
    <w:p w:rsidR="00E44462" w:rsidRPr="008C54E4" w:rsidRDefault="00E44462" w:rsidP="00BE1BF0">
      <w:pPr>
        <w:autoSpaceDE w:val="0"/>
        <w:autoSpaceDN w:val="0"/>
        <w:adjustRightInd w:val="0"/>
        <w:spacing w:after="0" w:line="240" w:lineRule="auto"/>
        <w:rPr>
          <w:rFonts w:cs="Arial"/>
          <w:bCs/>
          <w:color w:val="000000"/>
          <w:sz w:val="23"/>
          <w:szCs w:val="23"/>
          <w:u w:val="single"/>
        </w:rPr>
      </w:pPr>
      <w:r w:rsidRPr="008C54E4">
        <w:rPr>
          <w:rFonts w:cs="Arial"/>
          <w:b/>
          <w:bCs/>
          <w:color w:val="000000"/>
          <w:sz w:val="23"/>
          <w:szCs w:val="23"/>
          <w:u w:val="single"/>
        </w:rPr>
        <w:t>Roles and Responsibilities</w:t>
      </w:r>
    </w:p>
    <w:p w:rsidR="00E44462" w:rsidRPr="00A2601D" w:rsidRDefault="00E44462" w:rsidP="00BE1BF0">
      <w:pPr>
        <w:autoSpaceDE w:val="0"/>
        <w:autoSpaceDN w:val="0"/>
        <w:adjustRightInd w:val="0"/>
        <w:spacing w:after="0" w:line="240" w:lineRule="auto"/>
        <w:rPr>
          <w:rFonts w:cs="Arial"/>
          <w:bCs/>
          <w:color w:val="000000"/>
          <w:sz w:val="23"/>
          <w:szCs w:val="23"/>
        </w:rPr>
      </w:pPr>
    </w:p>
    <w:p w:rsidR="00E44462"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Although it is the responsibility of all staff to support Inclusion, some staff have specific responsibilities:</w:t>
      </w:r>
    </w:p>
    <w:p w:rsidR="00E44462" w:rsidRPr="00A2601D" w:rsidRDefault="00E44462" w:rsidP="00BE1BF0">
      <w:pPr>
        <w:autoSpaceDE w:val="0"/>
        <w:autoSpaceDN w:val="0"/>
        <w:adjustRightInd w:val="0"/>
        <w:spacing w:after="0" w:line="240" w:lineRule="auto"/>
        <w:rPr>
          <w:rFonts w:cs="Arial"/>
          <w:bCs/>
          <w:color w:val="000000"/>
          <w:sz w:val="23"/>
          <w:szCs w:val="23"/>
        </w:rPr>
      </w:pPr>
    </w:p>
    <w:p w:rsidR="00E44462" w:rsidRPr="00A2601D" w:rsidRDefault="00831463" w:rsidP="00BE1BF0">
      <w:pPr>
        <w:autoSpaceDE w:val="0"/>
        <w:autoSpaceDN w:val="0"/>
        <w:adjustRightInd w:val="0"/>
        <w:spacing w:after="0" w:line="240" w:lineRule="auto"/>
        <w:rPr>
          <w:rFonts w:cs="Arial"/>
          <w:bCs/>
          <w:color w:val="000000"/>
          <w:sz w:val="23"/>
          <w:szCs w:val="23"/>
        </w:rPr>
      </w:pPr>
      <w:r>
        <w:rPr>
          <w:rFonts w:cs="Arial"/>
          <w:bCs/>
          <w:color w:val="000000"/>
          <w:sz w:val="23"/>
          <w:szCs w:val="23"/>
        </w:rPr>
        <w:t xml:space="preserve">Assistant Head- </w:t>
      </w:r>
      <w:r w:rsidR="000216EA">
        <w:rPr>
          <w:rFonts w:cs="Arial"/>
          <w:bCs/>
          <w:color w:val="000000"/>
          <w:sz w:val="23"/>
          <w:szCs w:val="23"/>
        </w:rPr>
        <w:t xml:space="preserve">Lead on Inclusion </w:t>
      </w:r>
      <w:r w:rsidR="00C46FED">
        <w:rPr>
          <w:rFonts w:cs="Arial"/>
          <w:bCs/>
          <w:color w:val="000000"/>
          <w:sz w:val="23"/>
          <w:szCs w:val="23"/>
        </w:rPr>
        <w:t>/SEN</w:t>
      </w:r>
      <w:r w:rsidR="003629D5">
        <w:rPr>
          <w:rFonts w:cs="Arial"/>
          <w:bCs/>
          <w:color w:val="000000"/>
          <w:sz w:val="23"/>
          <w:szCs w:val="23"/>
        </w:rPr>
        <w:t>D</w:t>
      </w:r>
      <w:r w:rsidR="00C46FED">
        <w:rPr>
          <w:rFonts w:cs="Arial"/>
          <w:bCs/>
          <w:color w:val="000000"/>
          <w:sz w:val="23"/>
          <w:szCs w:val="23"/>
        </w:rPr>
        <w:t>CO</w:t>
      </w:r>
      <w:r w:rsidR="003629D5">
        <w:rPr>
          <w:rFonts w:cs="Arial"/>
          <w:bCs/>
          <w:color w:val="000000"/>
          <w:sz w:val="23"/>
          <w:szCs w:val="23"/>
        </w:rPr>
        <w:t xml:space="preserve">           </w:t>
      </w:r>
      <w:r w:rsidR="00221198" w:rsidRPr="00A2601D">
        <w:rPr>
          <w:rFonts w:cs="Arial"/>
          <w:bCs/>
          <w:color w:val="000000"/>
          <w:sz w:val="23"/>
          <w:szCs w:val="23"/>
        </w:rPr>
        <w:t>Mrs Afshan Hassan</w:t>
      </w:r>
    </w:p>
    <w:p w:rsidR="00E44462" w:rsidRPr="00A2601D" w:rsidRDefault="00E44462"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ab/>
      </w:r>
      <w:r w:rsidRPr="00A2601D">
        <w:rPr>
          <w:rFonts w:cs="Arial"/>
          <w:bCs/>
          <w:color w:val="000000"/>
          <w:sz w:val="23"/>
          <w:szCs w:val="23"/>
        </w:rPr>
        <w:tab/>
      </w:r>
      <w:r w:rsidRPr="00A2601D">
        <w:rPr>
          <w:rFonts w:cs="Arial"/>
          <w:bCs/>
          <w:color w:val="000000"/>
          <w:sz w:val="23"/>
          <w:szCs w:val="23"/>
        </w:rPr>
        <w:tab/>
      </w:r>
    </w:p>
    <w:p w:rsidR="002A57FE" w:rsidRPr="00A2601D" w:rsidRDefault="00C46FED" w:rsidP="00BE1BF0">
      <w:pPr>
        <w:autoSpaceDE w:val="0"/>
        <w:autoSpaceDN w:val="0"/>
        <w:adjustRightInd w:val="0"/>
        <w:spacing w:after="0" w:line="240" w:lineRule="auto"/>
        <w:rPr>
          <w:rFonts w:cs="Arial"/>
          <w:bCs/>
          <w:color w:val="000000"/>
          <w:sz w:val="23"/>
          <w:szCs w:val="23"/>
        </w:rPr>
      </w:pPr>
      <w:r>
        <w:rPr>
          <w:rFonts w:cs="Arial"/>
          <w:bCs/>
          <w:color w:val="000000"/>
          <w:sz w:val="23"/>
          <w:szCs w:val="23"/>
        </w:rPr>
        <w:t>Inclusion</w:t>
      </w:r>
      <w:r w:rsidR="003629D5">
        <w:rPr>
          <w:rFonts w:cs="Arial"/>
          <w:bCs/>
          <w:color w:val="000000"/>
          <w:sz w:val="23"/>
          <w:szCs w:val="23"/>
        </w:rPr>
        <w:t xml:space="preserve"> Manager</w:t>
      </w:r>
      <w:r>
        <w:rPr>
          <w:rFonts w:cs="Arial"/>
          <w:bCs/>
          <w:color w:val="000000"/>
          <w:sz w:val="23"/>
          <w:szCs w:val="23"/>
        </w:rPr>
        <w:tab/>
      </w:r>
      <w:r>
        <w:rPr>
          <w:rFonts w:cs="Arial"/>
          <w:bCs/>
          <w:color w:val="000000"/>
          <w:sz w:val="23"/>
          <w:szCs w:val="23"/>
        </w:rPr>
        <w:tab/>
      </w:r>
      <w:r>
        <w:rPr>
          <w:rFonts w:cs="Arial"/>
          <w:bCs/>
          <w:color w:val="000000"/>
          <w:sz w:val="23"/>
          <w:szCs w:val="23"/>
        </w:rPr>
        <w:tab/>
      </w:r>
      <w:r w:rsidR="003629D5">
        <w:rPr>
          <w:rFonts w:cs="Arial"/>
          <w:bCs/>
          <w:color w:val="000000"/>
          <w:sz w:val="23"/>
          <w:szCs w:val="23"/>
        </w:rPr>
        <w:t xml:space="preserve">                   </w:t>
      </w:r>
      <w:r w:rsidR="00E44462" w:rsidRPr="00A2601D">
        <w:rPr>
          <w:rFonts w:cs="Arial"/>
          <w:bCs/>
          <w:color w:val="000000"/>
          <w:sz w:val="23"/>
          <w:szCs w:val="23"/>
        </w:rPr>
        <w:t>M</w:t>
      </w:r>
      <w:r w:rsidR="00FA621A">
        <w:rPr>
          <w:rFonts w:cs="Arial"/>
          <w:bCs/>
          <w:color w:val="000000"/>
          <w:sz w:val="23"/>
          <w:szCs w:val="23"/>
        </w:rPr>
        <w:t>r</w:t>
      </w:r>
      <w:r w:rsidR="003629D5">
        <w:rPr>
          <w:rFonts w:cs="Arial"/>
          <w:bCs/>
          <w:color w:val="000000"/>
          <w:sz w:val="23"/>
          <w:szCs w:val="23"/>
        </w:rPr>
        <w:t xml:space="preserve">s Emma </w:t>
      </w:r>
      <w:r w:rsidR="00FA621A">
        <w:rPr>
          <w:rFonts w:cs="Arial"/>
          <w:bCs/>
          <w:color w:val="000000"/>
          <w:sz w:val="23"/>
          <w:szCs w:val="23"/>
        </w:rPr>
        <w:t>Regan</w:t>
      </w:r>
    </w:p>
    <w:p w:rsidR="00A2601D" w:rsidRPr="00A2601D" w:rsidRDefault="00C46FED" w:rsidP="00C46FED">
      <w:pPr>
        <w:autoSpaceDE w:val="0"/>
        <w:autoSpaceDN w:val="0"/>
        <w:adjustRightInd w:val="0"/>
        <w:spacing w:after="0" w:line="240" w:lineRule="auto"/>
        <w:rPr>
          <w:rFonts w:cs="Arial"/>
          <w:bCs/>
          <w:color w:val="000000"/>
          <w:sz w:val="23"/>
          <w:szCs w:val="23"/>
        </w:rPr>
      </w:pPr>
      <w:r>
        <w:rPr>
          <w:rFonts w:cs="Arial"/>
          <w:bCs/>
          <w:color w:val="000000"/>
          <w:sz w:val="23"/>
          <w:szCs w:val="23"/>
        </w:rPr>
        <w:tab/>
      </w:r>
      <w:r>
        <w:rPr>
          <w:rFonts w:cs="Arial"/>
          <w:bCs/>
          <w:color w:val="000000"/>
          <w:sz w:val="23"/>
          <w:szCs w:val="23"/>
        </w:rPr>
        <w:tab/>
      </w:r>
    </w:p>
    <w:p w:rsidR="00C72017" w:rsidRDefault="00C46FED" w:rsidP="00A2601D">
      <w:pPr>
        <w:autoSpaceDE w:val="0"/>
        <w:autoSpaceDN w:val="0"/>
        <w:adjustRightInd w:val="0"/>
        <w:spacing w:after="0" w:line="240" w:lineRule="auto"/>
        <w:rPr>
          <w:rFonts w:cs="Arial"/>
          <w:bCs/>
          <w:color w:val="000000"/>
          <w:sz w:val="23"/>
          <w:szCs w:val="23"/>
        </w:rPr>
      </w:pPr>
      <w:r>
        <w:rPr>
          <w:rFonts w:cs="Arial"/>
          <w:bCs/>
          <w:color w:val="000000"/>
          <w:sz w:val="23"/>
          <w:szCs w:val="23"/>
        </w:rPr>
        <w:t>Learning Mentor</w:t>
      </w:r>
      <w:r w:rsidR="003629D5">
        <w:rPr>
          <w:rFonts w:cs="Arial"/>
          <w:bCs/>
          <w:color w:val="000000"/>
          <w:sz w:val="23"/>
          <w:szCs w:val="23"/>
        </w:rPr>
        <w:t>s</w:t>
      </w:r>
      <w:r>
        <w:rPr>
          <w:rFonts w:cs="Arial"/>
          <w:bCs/>
          <w:color w:val="000000"/>
          <w:sz w:val="23"/>
          <w:szCs w:val="23"/>
        </w:rPr>
        <w:tab/>
      </w:r>
      <w:r>
        <w:rPr>
          <w:rFonts w:cs="Arial"/>
          <w:bCs/>
          <w:color w:val="000000"/>
          <w:sz w:val="23"/>
          <w:szCs w:val="23"/>
        </w:rPr>
        <w:tab/>
      </w:r>
      <w:r>
        <w:rPr>
          <w:rFonts w:cs="Arial"/>
          <w:bCs/>
          <w:color w:val="000000"/>
          <w:sz w:val="23"/>
          <w:szCs w:val="23"/>
        </w:rPr>
        <w:tab/>
      </w:r>
      <w:r w:rsidR="003629D5">
        <w:rPr>
          <w:rFonts w:cs="Arial"/>
          <w:bCs/>
          <w:color w:val="000000"/>
          <w:sz w:val="23"/>
          <w:szCs w:val="23"/>
        </w:rPr>
        <w:t xml:space="preserve">                   </w:t>
      </w:r>
      <w:r>
        <w:rPr>
          <w:rFonts w:cs="Arial"/>
          <w:bCs/>
          <w:color w:val="000000"/>
          <w:sz w:val="23"/>
          <w:szCs w:val="23"/>
        </w:rPr>
        <w:t>Miss Sherrie Lake</w:t>
      </w:r>
    </w:p>
    <w:p w:rsidR="00C72017" w:rsidRDefault="00C72017" w:rsidP="00A2601D">
      <w:pPr>
        <w:autoSpaceDE w:val="0"/>
        <w:autoSpaceDN w:val="0"/>
        <w:adjustRightInd w:val="0"/>
        <w:spacing w:after="0" w:line="240" w:lineRule="auto"/>
        <w:rPr>
          <w:rFonts w:cs="Arial"/>
          <w:bCs/>
          <w:color w:val="000000"/>
          <w:sz w:val="23"/>
          <w:szCs w:val="23"/>
        </w:rPr>
      </w:pPr>
    </w:p>
    <w:p w:rsidR="00C72017" w:rsidRDefault="00C72017" w:rsidP="00A2601D">
      <w:pPr>
        <w:autoSpaceDE w:val="0"/>
        <w:autoSpaceDN w:val="0"/>
        <w:adjustRightInd w:val="0"/>
        <w:spacing w:after="0" w:line="240" w:lineRule="auto"/>
        <w:rPr>
          <w:rFonts w:cs="Arial"/>
          <w:bCs/>
          <w:color w:val="000000"/>
          <w:sz w:val="23"/>
          <w:szCs w:val="23"/>
        </w:rPr>
      </w:pPr>
      <w:r>
        <w:rPr>
          <w:rFonts w:cs="Arial"/>
          <w:bCs/>
          <w:color w:val="000000"/>
          <w:sz w:val="23"/>
          <w:szCs w:val="23"/>
        </w:rPr>
        <w:t xml:space="preserve">Behaviour Mentor/TLA                                               Mr M </w:t>
      </w:r>
      <w:proofErr w:type="spellStart"/>
      <w:r>
        <w:rPr>
          <w:rFonts w:cs="Arial"/>
          <w:bCs/>
          <w:color w:val="000000"/>
          <w:sz w:val="23"/>
          <w:szCs w:val="23"/>
        </w:rPr>
        <w:t>Tafoor</w:t>
      </w:r>
      <w:proofErr w:type="spellEnd"/>
    </w:p>
    <w:p w:rsidR="00C46FED" w:rsidRDefault="003629D5" w:rsidP="00A2601D">
      <w:pPr>
        <w:autoSpaceDE w:val="0"/>
        <w:autoSpaceDN w:val="0"/>
        <w:adjustRightInd w:val="0"/>
        <w:spacing w:after="0" w:line="240" w:lineRule="auto"/>
        <w:rPr>
          <w:rFonts w:cs="Arial"/>
          <w:bCs/>
          <w:color w:val="000000"/>
          <w:sz w:val="23"/>
          <w:szCs w:val="23"/>
        </w:rPr>
      </w:pPr>
      <w:r>
        <w:rPr>
          <w:rFonts w:cs="Arial"/>
          <w:bCs/>
          <w:color w:val="000000"/>
          <w:sz w:val="23"/>
          <w:szCs w:val="23"/>
        </w:rPr>
        <w:t xml:space="preserve">                                                                     </w:t>
      </w:r>
    </w:p>
    <w:p w:rsidR="00A2601D" w:rsidRPr="00A2601D" w:rsidRDefault="00C46FED" w:rsidP="00A2601D">
      <w:pPr>
        <w:autoSpaceDE w:val="0"/>
        <w:autoSpaceDN w:val="0"/>
        <w:adjustRightInd w:val="0"/>
        <w:spacing w:after="0" w:line="240" w:lineRule="auto"/>
        <w:rPr>
          <w:rFonts w:cs="Arial"/>
          <w:bCs/>
          <w:color w:val="000000"/>
          <w:sz w:val="23"/>
          <w:szCs w:val="23"/>
        </w:rPr>
      </w:pPr>
      <w:r>
        <w:rPr>
          <w:rFonts w:cs="Arial"/>
          <w:bCs/>
          <w:color w:val="000000"/>
          <w:sz w:val="23"/>
          <w:szCs w:val="23"/>
        </w:rPr>
        <w:t>Attendance Officer</w:t>
      </w:r>
      <w:r w:rsidR="00C72017">
        <w:rPr>
          <w:rFonts w:cs="Arial"/>
          <w:bCs/>
          <w:color w:val="000000"/>
          <w:sz w:val="23"/>
          <w:szCs w:val="23"/>
        </w:rPr>
        <w:t xml:space="preserve">                                   </w:t>
      </w:r>
      <w:r w:rsidR="003629D5">
        <w:rPr>
          <w:rFonts w:cs="Arial"/>
          <w:bCs/>
          <w:color w:val="000000"/>
          <w:sz w:val="23"/>
          <w:szCs w:val="23"/>
        </w:rPr>
        <w:t xml:space="preserve">                   </w:t>
      </w:r>
      <w:r>
        <w:rPr>
          <w:rFonts w:cs="Arial"/>
          <w:bCs/>
          <w:color w:val="000000"/>
          <w:sz w:val="23"/>
          <w:szCs w:val="23"/>
        </w:rPr>
        <w:t xml:space="preserve">Mr </w:t>
      </w:r>
      <w:proofErr w:type="spellStart"/>
      <w:r>
        <w:rPr>
          <w:rFonts w:cs="Arial"/>
          <w:bCs/>
          <w:color w:val="000000"/>
          <w:sz w:val="23"/>
          <w:szCs w:val="23"/>
        </w:rPr>
        <w:t>Ikhlaq</w:t>
      </w:r>
      <w:proofErr w:type="spellEnd"/>
      <w:r>
        <w:rPr>
          <w:rFonts w:cs="Arial"/>
          <w:bCs/>
          <w:color w:val="000000"/>
          <w:sz w:val="23"/>
          <w:szCs w:val="23"/>
        </w:rPr>
        <w:t xml:space="preserve"> Khan</w:t>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A2601D">
        <w:rPr>
          <w:rFonts w:cs="Arial"/>
          <w:bCs/>
          <w:color w:val="000000"/>
          <w:sz w:val="23"/>
          <w:szCs w:val="23"/>
        </w:rPr>
        <w:tab/>
      </w:r>
      <w:r w:rsidR="00A2601D" w:rsidRPr="00C63097">
        <w:rPr>
          <w:rFonts w:cs="Arial"/>
          <w:bCs/>
          <w:sz w:val="23"/>
          <w:szCs w:val="23"/>
        </w:rPr>
        <w:t xml:space="preserve"> </w:t>
      </w:r>
    </w:p>
    <w:p w:rsidR="00BA61A3" w:rsidRPr="00A2601D" w:rsidRDefault="00BA61A3" w:rsidP="00BE1BF0">
      <w:pPr>
        <w:autoSpaceDE w:val="0"/>
        <w:autoSpaceDN w:val="0"/>
        <w:adjustRightInd w:val="0"/>
        <w:spacing w:after="0" w:line="240" w:lineRule="auto"/>
        <w:rPr>
          <w:rFonts w:cs="Arial"/>
          <w:bCs/>
          <w:color w:val="000000"/>
          <w:sz w:val="23"/>
          <w:szCs w:val="23"/>
        </w:rPr>
      </w:pPr>
    </w:p>
    <w:p w:rsidR="00C46FED" w:rsidRDefault="00C46FED" w:rsidP="00BE1BF0">
      <w:pPr>
        <w:autoSpaceDE w:val="0"/>
        <w:autoSpaceDN w:val="0"/>
        <w:adjustRightInd w:val="0"/>
        <w:spacing w:after="0" w:line="240" w:lineRule="auto"/>
        <w:rPr>
          <w:rFonts w:cs="Arial"/>
          <w:bCs/>
          <w:color w:val="000000"/>
          <w:sz w:val="23"/>
          <w:szCs w:val="23"/>
        </w:rPr>
      </w:pPr>
    </w:p>
    <w:p w:rsidR="00126EB9" w:rsidRDefault="00126EB9" w:rsidP="008C54E4">
      <w:pPr>
        <w:autoSpaceDE w:val="0"/>
        <w:autoSpaceDN w:val="0"/>
        <w:adjustRightInd w:val="0"/>
        <w:spacing w:after="0" w:line="240" w:lineRule="auto"/>
        <w:rPr>
          <w:rFonts w:cs="Arial"/>
          <w:b/>
          <w:bCs/>
          <w:color w:val="000000"/>
          <w:sz w:val="23"/>
          <w:szCs w:val="23"/>
          <w:u w:val="single"/>
        </w:rPr>
      </w:pPr>
    </w:p>
    <w:p w:rsidR="00126EB9" w:rsidRDefault="00126EB9" w:rsidP="008C54E4">
      <w:pPr>
        <w:autoSpaceDE w:val="0"/>
        <w:autoSpaceDN w:val="0"/>
        <w:adjustRightInd w:val="0"/>
        <w:spacing w:after="0" w:line="240" w:lineRule="auto"/>
        <w:rPr>
          <w:rFonts w:cs="Arial"/>
          <w:b/>
          <w:bCs/>
          <w:color w:val="000000"/>
          <w:sz w:val="23"/>
          <w:szCs w:val="23"/>
          <w:u w:val="single"/>
        </w:rPr>
      </w:pPr>
    </w:p>
    <w:p w:rsidR="00C72017" w:rsidRDefault="00C72017" w:rsidP="008C54E4">
      <w:pPr>
        <w:autoSpaceDE w:val="0"/>
        <w:autoSpaceDN w:val="0"/>
        <w:adjustRightInd w:val="0"/>
        <w:spacing w:after="0" w:line="240" w:lineRule="auto"/>
        <w:rPr>
          <w:rFonts w:cs="Arial"/>
          <w:b/>
          <w:bCs/>
          <w:color w:val="000000"/>
          <w:sz w:val="23"/>
          <w:szCs w:val="23"/>
          <w:u w:val="single"/>
        </w:rPr>
      </w:pPr>
    </w:p>
    <w:p w:rsidR="00126EB9" w:rsidRDefault="00126EB9" w:rsidP="008C54E4">
      <w:pPr>
        <w:autoSpaceDE w:val="0"/>
        <w:autoSpaceDN w:val="0"/>
        <w:adjustRightInd w:val="0"/>
        <w:spacing w:after="0" w:line="240" w:lineRule="auto"/>
        <w:rPr>
          <w:rFonts w:cs="Arial"/>
          <w:b/>
          <w:bCs/>
          <w:color w:val="000000"/>
          <w:sz w:val="23"/>
          <w:szCs w:val="23"/>
          <w:u w:val="single"/>
        </w:rPr>
      </w:pPr>
    </w:p>
    <w:p w:rsidR="00221198" w:rsidRPr="008C54E4" w:rsidRDefault="00385586" w:rsidP="008C54E4">
      <w:pPr>
        <w:autoSpaceDE w:val="0"/>
        <w:autoSpaceDN w:val="0"/>
        <w:adjustRightInd w:val="0"/>
        <w:spacing w:after="0" w:line="240" w:lineRule="auto"/>
        <w:rPr>
          <w:rFonts w:cs="Arial"/>
          <w:bCs/>
          <w:color w:val="000000"/>
          <w:sz w:val="23"/>
          <w:szCs w:val="23"/>
          <w:u w:val="single"/>
        </w:rPr>
      </w:pPr>
      <w:r w:rsidRPr="008C54E4">
        <w:rPr>
          <w:rFonts w:cs="Arial"/>
          <w:b/>
          <w:bCs/>
          <w:color w:val="000000"/>
          <w:sz w:val="23"/>
          <w:szCs w:val="23"/>
          <w:u w:val="single"/>
        </w:rPr>
        <w:lastRenderedPageBreak/>
        <w:t>Inclusion of adults</w:t>
      </w:r>
    </w:p>
    <w:p w:rsidR="00385586" w:rsidRPr="00A2601D" w:rsidRDefault="00385586" w:rsidP="00BE1BF0">
      <w:pPr>
        <w:autoSpaceDE w:val="0"/>
        <w:autoSpaceDN w:val="0"/>
        <w:adjustRightInd w:val="0"/>
        <w:spacing w:after="0" w:line="240" w:lineRule="auto"/>
        <w:rPr>
          <w:rFonts w:cs="Arial"/>
          <w:bCs/>
          <w:color w:val="000000"/>
          <w:sz w:val="23"/>
          <w:szCs w:val="23"/>
        </w:rPr>
      </w:pPr>
    </w:p>
    <w:p w:rsidR="00385586" w:rsidRPr="00A2601D" w:rsidRDefault="00385586"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 xml:space="preserve">Our Inclusive Practice includes equality of opportunity and access for all the school’s stakeholders and </w:t>
      </w:r>
      <w:r w:rsidR="003C06C7" w:rsidRPr="00A2601D">
        <w:rPr>
          <w:rFonts w:cs="Arial"/>
          <w:bCs/>
          <w:color w:val="000000"/>
          <w:sz w:val="23"/>
          <w:szCs w:val="23"/>
        </w:rPr>
        <w:t>other adults who use the school</w:t>
      </w:r>
      <w:r w:rsidR="00975017" w:rsidRPr="00A2601D">
        <w:rPr>
          <w:rFonts w:cs="Arial"/>
          <w:bCs/>
          <w:color w:val="000000"/>
          <w:sz w:val="23"/>
          <w:szCs w:val="23"/>
        </w:rPr>
        <w:t xml:space="preserve">. </w:t>
      </w:r>
      <w:r w:rsidR="00135AA1" w:rsidRPr="00A2601D">
        <w:rPr>
          <w:rFonts w:cs="Arial"/>
          <w:bCs/>
          <w:color w:val="000000"/>
          <w:sz w:val="23"/>
          <w:szCs w:val="23"/>
        </w:rPr>
        <w:t>Adults will not be discriminated against for reasons of disability, racial or cultural heritage, gender, sexuality, religious or political beliefs, or age.</w:t>
      </w:r>
    </w:p>
    <w:p w:rsidR="00385586" w:rsidRPr="00A2601D" w:rsidRDefault="00385586" w:rsidP="00BE1BF0">
      <w:pPr>
        <w:autoSpaceDE w:val="0"/>
        <w:autoSpaceDN w:val="0"/>
        <w:adjustRightInd w:val="0"/>
        <w:spacing w:after="0" w:line="240" w:lineRule="auto"/>
        <w:rPr>
          <w:rFonts w:cs="Arial"/>
          <w:bCs/>
          <w:color w:val="000000"/>
          <w:sz w:val="23"/>
          <w:szCs w:val="23"/>
        </w:rPr>
      </w:pPr>
    </w:p>
    <w:p w:rsidR="00C916F5" w:rsidRPr="00A2601D" w:rsidRDefault="00385586" w:rsidP="00BE1BF0">
      <w:pPr>
        <w:autoSpaceDE w:val="0"/>
        <w:autoSpaceDN w:val="0"/>
        <w:adjustRightInd w:val="0"/>
        <w:spacing w:after="0" w:line="240" w:lineRule="auto"/>
        <w:rPr>
          <w:rFonts w:cs="Arial"/>
          <w:sz w:val="23"/>
          <w:szCs w:val="23"/>
        </w:rPr>
      </w:pPr>
      <w:r w:rsidRPr="00A2601D">
        <w:rPr>
          <w:rFonts w:cs="Arial"/>
          <w:bCs/>
          <w:color w:val="000000"/>
          <w:sz w:val="23"/>
          <w:szCs w:val="23"/>
        </w:rPr>
        <w:t xml:space="preserve">We </w:t>
      </w:r>
      <w:r w:rsidR="00975017" w:rsidRPr="00A2601D">
        <w:rPr>
          <w:rFonts w:cs="Arial"/>
          <w:bCs/>
          <w:color w:val="000000"/>
          <w:sz w:val="23"/>
          <w:szCs w:val="23"/>
        </w:rPr>
        <w:t xml:space="preserve">try to ensure that our premises, processes and procedures </w:t>
      </w:r>
      <w:r w:rsidRPr="00A2601D">
        <w:rPr>
          <w:rFonts w:cs="Arial"/>
          <w:bCs/>
          <w:color w:val="000000"/>
          <w:sz w:val="23"/>
          <w:szCs w:val="23"/>
        </w:rPr>
        <w:t xml:space="preserve">comply with the </w:t>
      </w:r>
      <w:r w:rsidR="00975017" w:rsidRPr="00A2601D">
        <w:rPr>
          <w:rStyle w:val="Emphasis"/>
          <w:rFonts w:cs="Arial"/>
          <w:b w:val="0"/>
          <w:color w:val="000000"/>
          <w:sz w:val="23"/>
          <w:szCs w:val="23"/>
        </w:rPr>
        <w:t>Disability Discrimination Act</w:t>
      </w:r>
      <w:r w:rsidRPr="00A2601D">
        <w:rPr>
          <w:rFonts w:cs="Arial"/>
          <w:bCs/>
          <w:color w:val="000000"/>
          <w:sz w:val="23"/>
          <w:szCs w:val="23"/>
        </w:rPr>
        <w:t xml:space="preserve"> where </w:t>
      </w:r>
      <w:r w:rsidR="00975017" w:rsidRPr="00A2601D">
        <w:rPr>
          <w:rFonts w:cs="Arial"/>
          <w:bCs/>
          <w:color w:val="000000"/>
          <w:sz w:val="23"/>
          <w:szCs w:val="23"/>
        </w:rPr>
        <w:t xml:space="preserve">at all </w:t>
      </w:r>
      <w:r w:rsidRPr="00A2601D">
        <w:rPr>
          <w:rFonts w:cs="Arial"/>
          <w:bCs/>
          <w:color w:val="000000"/>
          <w:sz w:val="23"/>
          <w:szCs w:val="23"/>
        </w:rPr>
        <w:t>possible</w:t>
      </w:r>
      <w:r w:rsidR="00975017" w:rsidRPr="00A2601D">
        <w:rPr>
          <w:rFonts w:cs="Arial"/>
          <w:bCs/>
          <w:color w:val="000000"/>
          <w:sz w:val="23"/>
          <w:szCs w:val="23"/>
        </w:rPr>
        <w:t xml:space="preserve">. </w:t>
      </w:r>
      <w:r w:rsidR="00975017" w:rsidRPr="00A2601D">
        <w:rPr>
          <w:rFonts w:cs="Arial"/>
          <w:sz w:val="23"/>
          <w:szCs w:val="23"/>
        </w:rPr>
        <w:t xml:space="preserve">In accordance with Council Policy, any disabled applicant who demonstrates that they fulfil all the criteria ranked as essential on the Personnel Specification will be invited for interview. </w:t>
      </w:r>
    </w:p>
    <w:p w:rsidR="00975017" w:rsidRPr="00A2601D" w:rsidRDefault="00975017" w:rsidP="00BE1BF0">
      <w:pPr>
        <w:autoSpaceDE w:val="0"/>
        <w:autoSpaceDN w:val="0"/>
        <w:adjustRightInd w:val="0"/>
        <w:spacing w:after="0" w:line="240" w:lineRule="auto"/>
        <w:rPr>
          <w:rFonts w:cs="Arial"/>
          <w:sz w:val="23"/>
          <w:szCs w:val="23"/>
        </w:rPr>
      </w:pPr>
    </w:p>
    <w:p w:rsidR="003C06C7" w:rsidRPr="00A2601D" w:rsidRDefault="00385586" w:rsidP="00BE1BF0">
      <w:pPr>
        <w:autoSpaceDE w:val="0"/>
        <w:autoSpaceDN w:val="0"/>
        <w:adjustRightInd w:val="0"/>
        <w:spacing w:after="0" w:line="240" w:lineRule="auto"/>
        <w:rPr>
          <w:rFonts w:cs="Arial"/>
          <w:bCs/>
          <w:color w:val="000000"/>
          <w:sz w:val="23"/>
          <w:szCs w:val="23"/>
        </w:rPr>
      </w:pPr>
      <w:r w:rsidRPr="00A2601D">
        <w:rPr>
          <w:rFonts w:cs="Arial"/>
          <w:bCs/>
          <w:color w:val="000000"/>
          <w:sz w:val="23"/>
          <w:szCs w:val="23"/>
        </w:rPr>
        <w:t>We endeavour to provide interpreters when needed</w:t>
      </w:r>
      <w:r w:rsidR="003C06C7" w:rsidRPr="00A2601D">
        <w:rPr>
          <w:rFonts w:cs="Arial"/>
          <w:bCs/>
          <w:color w:val="000000"/>
          <w:sz w:val="23"/>
          <w:szCs w:val="23"/>
        </w:rPr>
        <w:t xml:space="preserve"> so that parents have equal access to information about their child’s progress; where it is not possible to arrange an interpreter, parents will be welcome to bring somebody to aid them or may be given information in writing so that they can seek help independently.</w:t>
      </w:r>
    </w:p>
    <w:p w:rsidR="00975017" w:rsidRPr="00A2601D" w:rsidRDefault="00975017" w:rsidP="00BE1BF0">
      <w:pPr>
        <w:autoSpaceDE w:val="0"/>
        <w:autoSpaceDN w:val="0"/>
        <w:adjustRightInd w:val="0"/>
        <w:spacing w:after="0" w:line="240" w:lineRule="auto"/>
        <w:rPr>
          <w:rFonts w:cs="Arial"/>
          <w:bCs/>
          <w:color w:val="000000"/>
          <w:sz w:val="23"/>
          <w:szCs w:val="23"/>
        </w:rPr>
      </w:pPr>
    </w:p>
    <w:p w:rsidR="00135AA1" w:rsidRPr="00A2601D" w:rsidRDefault="00135AA1" w:rsidP="00831463">
      <w:pPr>
        <w:autoSpaceDE w:val="0"/>
        <w:autoSpaceDN w:val="0"/>
        <w:adjustRightInd w:val="0"/>
        <w:spacing w:after="0" w:line="240" w:lineRule="auto"/>
        <w:rPr>
          <w:rFonts w:cs="Arial"/>
          <w:bCs/>
          <w:color w:val="000000"/>
          <w:sz w:val="23"/>
          <w:szCs w:val="23"/>
        </w:rPr>
      </w:pPr>
    </w:p>
    <w:p w:rsidR="00831463" w:rsidRPr="000026C9" w:rsidRDefault="00831463" w:rsidP="00831463">
      <w:pPr>
        <w:autoSpaceDE w:val="0"/>
        <w:autoSpaceDN w:val="0"/>
        <w:adjustRightInd w:val="0"/>
        <w:spacing w:after="0" w:line="240" w:lineRule="auto"/>
        <w:rPr>
          <w:b/>
          <w:sz w:val="28"/>
        </w:rPr>
      </w:pPr>
      <w:r w:rsidRPr="000026C9">
        <w:rPr>
          <w:b/>
          <w:sz w:val="28"/>
        </w:rPr>
        <w:t xml:space="preserve">This policy is reviewed annually by the Senior Leadership Team. </w:t>
      </w:r>
    </w:p>
    <w:p w:rsidR="00831463" w:rsidRPr="000026C9" w:rsidRDefault="00831463" w:rsidP="00831463">
      <w:pPr>
        <w:autoSpaceDE w:val="0"/>
        <w:autoSpaceDN w:val="0"/>
        <w:adjustRightInd w:val="0"/>
        <w:spacing w:after="0" w:line="240" w:lineRule="auto"/>
        <w:rPr>
          <w:b/>
          <w:sz w:val="28"/>
        </w:rPr>
      </w:pPr>
      <w:r w:rsidRPr="000026C9">
        <w:rPr>
          <w:b/>
          <w:sz w:val="28"/>
        </w:rPr>
        <w:t xml:space="preserve">Date of this review- </w:t>
      </w:r>
      <w:r w:rsidR="003629D5" w:rsidRPr="00C72017">
        <w:rPr>
          <w:b/>
          <w:sz w:val="28"/>
          <w:highlight w:val="yellow"/>
        </w:rPr>
        <w:t>29/</w:t>
      </w:r>
      <w:r w:rsidR="00FA621A">
        <w:rPr>
          <w:b/>
          <w:sz w:val="28"/>
          <w:highlight w:val="yellow"/>
        </w:rPr>
        <w:t>03</w:t>
      </w:r>
      <w:r w:rsidR="003629D5" w:rsidRPr="00C72017">
        <w:rPr>
          <w:b/>
          <w:sz w:val="28"/>
          <w:highlight w:val="yellow"/>
        </w:rPr>
        <w:t>/2</w:t>
      </w:r>
      <w:r w:rsidR="00886210">
        <w:rPr>
          <w:b/>
          <w:sz w:val="28"/>
          <w:highlight w:val="yellow"/>
        </w:rPr>
        <w:t>2</w:t>
      </w:r>
    </w:p>
    <w:p w:rsidR="00E44462" w:rsidRPr="000026C9" w:rsidRDefault="00E44462" w:rsidP="00831463">
      <w:pPr>
        <w:autoSpaceDE w:val="0"/>
        <w:autoSpaceDN w:val="0"/>
        <w:adjustRightInd w:val="0"/>
        <w:spacing w:after="0" w:line="240" w:lineRule="auto"/>
        <w:rPr>
          <w:rFonts w:cs="Arial"/>
          <w:bCs/>
          <w:color w:val="000000"/>
          <w:sz w:val="28"/>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E44462" w:rsidRPr="00A2601D" w:rsidRDefault="00E44462" w:rsidP="00831463">
      <w:pPr>
        <w:autoSpaceDE w:val="0"/>
        <w:autoSpaceDN w:val="0"/>
        <w:adjustRightInd w:val="0"/>
        <w:spacing w:after="0" w:line="240" w:lineRule="auto"/>
        <w:rPr>
          <w:rFonts w:cs="Arial"/>
          <w:bCs/>
          <w:color w:val="000000"/>
          <w:sz w:val="23"/>
          <w:szCs w:val="23"/>
        </w:rPr>
      </w:pPr>
    </w:p>
    <w:p w:rsidR="0021571A" w:rsidRPr="00A2601D" w:rsidRDefault="0021571A" w:rsidP="00BE1BF0">
      <w:pPr>
        <w:autoSpaceDE w:val="0"/>
        <w:autoSpaceDN w:val="0"/>
        <w:adjustRightInd w:val="0"/>
        <w:spacing w:after="0" w:line="240" w:lineRule="auto"/>
        <w:rPr>
          <w:rFonts w:cs="Arial"/>
          <w:b/>
          <w:bCs/>
          <w:color w:val="000000"/>
          <w:sz w:val="23"/>
          <w:szCs w:val="23"/>
        </w:rPr>
      </w:pPr>
    </w:p>
    <w:p w:rsidR="00BE1BF0" w:rsidRPr="00A2601D" w:rsidRDefault="00BE1BF0" w:rsidP="00BE1BF0">
      <w:pPr>
        <w:autoSpaceDE w:val="0"/>
        <w:autoSpaceDN w:val="0"/>
        <w:adjustRightInd w:val="0"/>
        <w:spacing w:after="0" w:line="240" w:lineRule="auto"/>
        <w:rPr>
          <w:rFonts w:cs="Arial"/>
          <w:b/>
          <w:bCs/>
          <w:color w:val="000000"/>
          <w:sz w:val="23"/>
          <w:szCs w:val="23"/>
        </w:rPr>
      </w:pPr>
      <w:bookmarkStart w:id="0" w:name="_GoBack"/>
      <w:bookmarkEnd w:id="0"/>
    </w:p>
    <w:p w:rsidR="00686273" w:rsidRPr="00A2601D" w:rsidRDefault="00686273" w:rsidP="00BE1BF0"/>
    <w:sectPr w:rsidR="00686273" w:rsidRPr="00A2601D" w:rsidSect="001F2D4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05D2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66"/>
    <w:multiLevelType w:val="hybridMultilevel"/>
    <w:tmpl w:val="04A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F0"/>
    <w:rsid w:val="000026C9"/>
    <w:rsid w:val="000216EA"/>
    <w:rsid w:val="00084E9C"/>
    <w:rsid w:val="00126EB9"/>
    <w:rsid w:val="00135AA1"/>
    <w:rsid w:val="001F2D4C"/>
    <w:rsid w:val="0021571A"/>
    <w:rsid w:val="00221198"/>
    <w:rsid w:val="00227FDD"/>
    <w:rsid w:val="0027578F"/>
    <w:rsid w:val="00281065"/>
    <w:rsid w:val="002A0B07"/>
    <w:rsid w:val="002A57FE"/>
    <w:rsid w:val="002D0E88"/>
    <w:rsid w:val="0031447E"/>
    <w:rsid w:val="003231AF"/>
    <w:rsid w:val="003629D5"/>
    <w:rsid w:val="00363E60"/>
    <w:rsid w:val="00385586"/>
    <w:rsid w:val="0039428F"/>
    <w:rsid w:val="003C06C7"/>
    <w:rsid w:val="004A07D7"/>
    <w:rsid w:val="004C3AF8"/>
    <w:rsid w:val="00504990"/>
    <w:rsid w:val="005E16EE"/>
    <w:rsid w:val="005F0BEF"/>
    <w:rsid w:val="00682A93"/>
    <w:rsid w:val="00686273"/>
    <w:rsid w:val="006B2A1D"/>
    <w:rsid w:val="006E08DC"/>
    <w:rsid w:val="0071131C"/>
    <w:rsid w:val="007B4F5A"/>
    <w:rsid w:val="007E0F3B"/>
    <w:rsid w:val="00830433"/>
    <w:rsid w:val="00831463"/>
    <w:rsid w:val="00886210"/>
    <w:rsid w:val="008C54E4"/>
    <w:rsid w:val="00922832"/>
    <w:rsid w:val="009453C6"/>
    <w:rsid w:val="00975017"/>
    <w:rsid w:val="009D49AC"/>
    <w:rsid w:val="00A2601D"/>
    <w:rsid w:val="00A26AD3"/>
    <w:rsid w:val="00AA2112"/>
    <w:rsid w:val="00AE5EE6"/>
    <w:rsid w:val="00B03AC5"/>
    <w:rsid w:val="00B211BB"/>
    <w:rsid w:val="00BA61A3"/>
    <w:rsid w:val="00BB23FF"/>
    <w:rsid w:val="00BE1BF0"/>
    <w:rsid w:val="00BE1C7E"/>
    <w:rsid w:val="00BF024F"/>
    <w:rsid w:val="00C46FED"/>
    <w:rsid w:val="00C63097"/>
    <w:rsid w:val="00C72017"/>
    <w:rsid w:val="00C916F5"/>
    <w:rsid w:val="00D66B54"/>
    <w:rsid w:val="00E44462"/>
    <w:rsid w:val="00E6528D"/>
    <w:rsid w:val="00ED3D54"/>
    <w:rsid w:val="00F6060D"/>
    <w:rsid w:val="00FA621A"/>
    <w:rsid w:val="00FF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42B1"/>
  <w15:docId w15:val="{43FC27A1-4C61-43D9-9099-711CB22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5017"/>
    <w:rPr>
      <w:b/>
      <w:bCs/>
      <w:i w:val="0"/>
      <w:iCs w:val="0"/>
    </w:rPr>
  </w:style>
  <w:style w:type="paragraph" w:styleId="BalloonText">
    <w:name w:val="Balloon Text"/>
    <w:basedOn w:val="Normal"/>
    <w:link w:val="BalloonTextChar"/>
    <w:uiPriority w:val="99"/>
    <w:semiHidden/>
    <w:unhideWhenUsed/>
    <w:rsid w:val="001F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4C"/>
    <w:rPr>
      <w:rFonts w:ascii="Tahoma" w:hAnsi="Tahoma" w:cs="Tahoma"/>
      <w:sz w:val="16"/>
      <w:szCs w:val="16"/>
    </w:rPr>
  </w:style>
  <w:style w:type="paragraph" w:styleId="ListParagraph">
    <w:name w:val="List Paragraph"/>
    <w:basedOn w:val="Normal"/>
    <w:uiPriority w:val="34"/>
    <w:qFormat/>
    <w:rsid w:val="0050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7593">
      <w:bodyDiv w:val="1"/>
      <w:marLeft w:val="0"/>
      <w:marRight w:val="0"/>
      <w:marTop w:val="0"/>
      <w:marBottom w:val="0"/>
      <w:divBdr>
        <w:top w:val="none" w:sz="0" w:space="0" w:color="auto"/>
        <w:left w:val="none" w:sz="0" w:space="0" w:color="auto"/>
        <w:bottom w:val="none" w:sz="0" w:space="0" w:color="auto"/>
        <w:right w:val="none" w:sz="0" w:space="0" w:color="auto"/>
      </w:divBdr>
    </w:div>
    <w:div w:id="8699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NAACE Agreement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Tomlinson</dc:creator>
  <cp:lastModifiedBy>Linda Ioanna</cp:lastModifiedBy>
  <cp:revision>5</cp:revision>
  <cp:lastPrinted>2014-04-29T16:04:00Z</cp:lastPrinted>
  <dcterms:created xsi:type="dcterms:W3CDTF">2022-03-11T15:47:00Z</dcterms:created>
  <dcterms:modified xsi:type="dcterms:W3CDTF">2022-06-24T11:22:00Z</dcterms:modified>
</cp:coreProperties>
</file>