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AF8" w:rsidRPr="00936797" w:rsidRDefault="003F5623">
      <w:pPr>
        <w:jc w:val="center"/>
        <w:rPr>
          <w:rFonts w:asciiTheme="minorHAnsi" w:hAnsiTheme="minorHAnsi" w:cstheme="minorHAnsi"/>
          <w:b/>
          <w:color w:val="002060"/>
          <w:sz w:val="24"/>
          <w:szCs w:val="24"/>
        </w:rPr>
      </w:pPr>
      <w:r w:rsidRPr="00936797">
        <w:rPr>
          <w:rFonts w:asciiTheme="minorHAnsi" w:hAnsiTheme="minorHAnsi" w:cstheme="minorHAnsi"/>
          <w:noProof/>
          <w:sz w:val="24"/>
          <w:szCs w:val="24"/>
        </w:rPr>
        <w:drawing>
          <wp:anchor distT="0" distB="0" distL="114300" distR="114300" simplePos="0" relativeHeight="251658240" behindDoc="1" locked="0" layoutInCell="1" hidden="0" allowOverlap="1">
            <wp:simplePos x="0" y="0"/>
            <wp:positionH relativeFrom="margin">
              <wp:posOffset>2057400</wp:posOffset>
            </wp:positionH>
            <wp:positionV relativeFrom="paragraph">
              <wp:posOffset>0</wp:posOffset>
            </wp:positionV>
            <wp:extent cx="1343025" cy="1257300"/>
            <wp:effectExtent l="0" t="0" r="9525" b="0"/>
            <wp:wrapTight wrapText="bothSides">
              <wp:wrapPolygon edited="0">
                <wp:start x="7966" y="0"/>
                <wp:lineTo x="6128" y="327"/>
                <wp:lineTo x="919" y="4255"/>
                <wp:lineTo x="0" y="8182"/>
                <wp:lineTo x="0" y="12764"/>
                <wp:lineTo x="613" y="16364"/>
                <wp:lineTo x="6128" y="20945"/>
                <wp:lineTo x="8885" y="21273"/>
                <wp:lineTo x="12562" y="21273"/>
                <wp:lineTo x="15319" y="20945"/>
                <wp:lineTo x="20528" y="16691"/>
                <wp:lineTo x="20834" y="15709"/>
                <wp:lineTo x="21447" y="11782"/>
                <wp:lineTo x="21447" y="8509"/>
                <wp:lineTo x="20834" y="4255"/>
                <wp:lineTo x="15319" y="655"/>
                <wp:lineTo x="13174" y="0"/>
                <wp:lineTo x="7966" y="0"/>
              </wp:wrapPolygon>
            </wp:wrapTight>
            <wp:docPr id="20" name="image2.png" descr="Lidget Green Primary School logo"/>
            <wp:cNvGraphicFramePr/>
            <a:graphic xmlns:a="http://schemas.openxmlformats.org/drawingml/2006/main">
              <a:graphicData uri="http://schemas.openxmlformats.org/drawingml/2006/picture">
                <pic:pic xmlns:pic="http://schemas.openxmlformats.org/drawingml/2006/picture">
                  <pic:nvPicPr>
                    <pic:cNvPr id="0" name="image2.png" descr="Lidget Green Primary School logo"/>
                    <pic:cNvPicPr preferRelativeResize="0"/>
                  </pic:nvPicPr>
                  <pic:blipFill>
                    <a:blip r:embed="rId8"/>
                    <a:srcRect/>
                    <a:stretch>
                      <a:fillRect/>
                    </a:stretch>
                  </pic:blipFill>
                  <pic:spPr>
                    <a:xfrm>
                      <a:off x="0" y="0"/>
                      <a:ext cx="1343025" cy="1257300"/>
                    </a:xfrm>
                    <a:prstGeom prst="rect">
                      <a:avLst/>
                    </a:prstGeom>
                    <a:ln/>
                  </pic:spPr>
                </pic:pic>
              </a:graphicData>
            </a:graphic>
            <wp14:sizeRelH relativeFrom="margin">
              <wp14:pctWidth>0</wp14:pctWidth>
            </wp14:sizeRelH>
            <wp14:sizeRelV relativeFrom="margin">
              <wp14:pctHeight>0</wp14:pctHeight>
            </wp14:sizeRelV>
          </wp:anchor>
        </w:drawing>
      </w:r>
    </w:p>
    <w:p w:rsidR="003C7AF8" w:rsidRPr="00936797" w:rsidRDefault="003C7AF8">
      <w:pPr>
        <w:jc w:val="center"/>
        <w:rPr>
          <w:rFonts w:asciiTheme="minorHAnsi" w:hAnsiTheme="minorHAnsi" w:cstheme="minorHAnsi"/>
          <w:b/>
          <w:color w:val="002060"/>
          <w:sz w:val="24"/>
          <w:szCs w:val="24"/>
        </w:rPr>
      </w:pPr>
    </w:p>
    <w:p w:rsidR="003C7AF8" w:rsidRPr="00936797" w:rsidRDefault="003C7AF8">
      <w:pPr>
        <w:jc w:val="center"/>
        <w:rPr>
          <w:rFonts w:asciiTheme="minorHAnsi" w:hAnsiTheme="minorHAnsi" w:cstheme="minorHAnsi"/>
          <w:b/>
          <w:color w:val="002060"/>
          <w:sz w:val="24"/>
          <w:szCs w:val="24"/>
        </w:rPr>
      </w:pPr>
    </w:p>
    <w:p w:rsidR="003C7AF8" w:rsidRPr="00936797" w:rsidRDefault="003C7AF8">
      <w:pPr>
        <w:jc w:val="center"/>
        <w:rPr>
          <w:rFonts w:asciiTheme="minorHAnsi" w:hAnsiTheme="minorHAnsi" w:cstheme="minorHAnsi"/>
          <w:b/>
          <w:color w:val="002060"/>
          <w:sz w:val="24"/>
          <w:szCs w:val="24"/>
        </w:rPr>
      </w:pPr>
    </w:p>
    <w:p w:rsidR="00CA2790" w:rsidRDefault="00CA2790" w:rsidP="007C180A">
      <w:pPr>
        <w:jc w:val="center"/>
        <w:rPr>
          <w:rFonts w:asciiTheme="minorHAnsi" w:eastAsiaTheme="minorHAnsi" w:hAnsiTheme="minorHAnsi" w:cstheme="minorHAnsi"/>
          <w:b/>
          <w:sz w:val="28"/>
          <w:szCs w:val="24"/>
          <w:lang w:eastAsia="en-US"/>
        </w:rPr>
      </w:pPr>
    </w:p>
    <w:p w:rsidR="00CA2790" w:rsidRPr="00CF7BF7" w:rsidRDefault="00B303AA" w:rsidP="00CA2790">
      <w:pPr>
        <w:pStyle w:val="Default"/>
        <w:jc w:val="center"/>
        <w:rPr>
          <w:rFonts w:asciiTheme="minorHAnsi" w:hAnsiTheme="minorHAnsi" w:cstheme="minorHAnsi"/>
          <w:b/>
          <w:bCs/>
          <w:color w:val="auto"/>
          <w:sz w:val="28"/>
          <w:szCs w:val="22"/>
        </w:rPr>
      </w:pPr>
      <w:bookmarkStart w:id="0" w:name="_Hlk116041933"/>
      <w:r>
        <w:rPr>
          <w:rFonts w:asciiTheme="minorHAnsi" w:hAnsiTheme="minorHAnsi" w:cstheme="minorHAnsi"/>
          <w:b/>
          <w:bCs/>
          <w:color w:val="auto"/>
          <w:sz w:val="28"/>
          <w:szCs w:val="22"/>
        </w:rPr>
        <w:t>A Vision for English</w:t>
      </w:r>
    </w:p>
    <w:p w:rsidR="00CA2790" w:rsidRDefault="00CA2790" w:rsidP="007C180A">
      <w:pPr>
        <w:jc w:val="center"/>
        <w:rPr>
          <w:rFonts w:asciiTheme="minorHAnsi" w:eastAsiaTheme="minorHAnsi" w:hAnsiTheme="minorHAnsi" w:cstheme="minorHAnsi"/>
          <w:b/>
          <w:sz w:val="28"/>
          <w:szCs w:val="24"/>
          <w:lang w:eastAsia="en-US"/>
        </w:rPr>
      </w:pPr>
    </w:p>
    <w:p w:rsidR="00D643FC" w:rsidRPr="00D643FC" w:rsidRDefault="00136F67" w:rsidP="00D643FC">
      <w:pPr>
        <w:shd w:val="clear" w:color="auto" w:fill="FFFFFF"/>
        <w:spacing w:before="100" w:beforeAutospacing="1" w:after="100" w:afterAutospacing="1" w:line="360" w:lineRule="auto"/>
      </w:pPr>
      <w:r w:rsidRPr="00136F67">
        <w:rPr>
          <w:rFonts w:asciiTheme="minorHAnsi" w:hAnsiTheme="minorHAnsi" w:cstheme="minorHAnsi"/>
          <w:sz w:val="24"/>
        </w:rPr>
        <w:t>English plays an important role in both education and in society as a whole. In order to participate fully as a member of society, all the skills of language are essential.</w:t>
      </w:r>
      <w:r w:rsidRPr="00136F67">
        <w:rPr>
          <w:sz w:val="24"/>
        </w:rPr>
        <w:t xml:space="preserve"> </w:t>
      </w:r>
      <w:r w:rsidR="00D643FC" w:rsidRPr="00D643FC">
        <w:rPr>
          <w:rFonts w:asciiTheme="minorHAnsi" w:eastAsia="Times New Roman" w:hAnsiTheme="minorHAnsi" w:cstheme="minorHAnsi"/>
          <w:sz w:val="24"/>
          <w:szCs w:val="24"/>
        </w:rPr>
        <w:t xml:space="preserve">Therefore, at </w:t>
      </w:r>
      <w:r w:rsidR="00D643FC">
        <w:rPr>
          <w:rFonts w:asciiTheme="minorHAnsi" w:eastAsia="Times New Roman" w:hAnsiTheme="minorHAnsi" w:cstheme="minorHAnsi"/>
          <w:sz w:val="24"/>
          <w:szCs w:val="24"/>
        </w:rPr>
        <w:t>Lidget Green</w:t>
      </w:r>
      <w:r w:rsidR="00D643FC" w:rsidRPr="00D643FC">
        <w:rPr>
          <w:rFonts w:asciiTheme="minorHAnsi" w:eastAsia="Times New Roman" w:hAnsiTheme="minorHAnsi" w:cstheme="minorHAnsi"/>
          <w:sz w:val="24"/>
          <w:szCs w:val="24"/>
        </w:rPr>
        <w:t xml:space="preserve">, we believe our </w:t>
      </w:r>
      <w:r w:rsidR="00B303AA">
        <w:rPr>
          <w:rFonts w:asciiTheme="minorHAnsi" w:eastAsia="Times New Roman" w:hAnsiTheme="minorHAnsi" w:cstheme="minorHAnsi"/>
          <w:sz w:val="24"/>
          <w:szCs w:val="24"/>
        </w:rPr>
        <w:t>pupils</w:t>
      </w:r>
      <w:r w:rsidR="00D643FC" w:rsidRPr="00D643FC">
        <w:rPr>
          <w:rFonts w:asciiTheme="minorHAnsi" w:eastAsia="Times New Roman" w:hAnsiTheme="minorHAnsi" w:cstheme="minorHAnsi"/>
          <w:sz w:val="24"/>
          <w:szCs w:val="24"/>
        </w:rPr>
        <w:t xml:space="preserve"> should be given every opportunity possible to develop their reading, writing</w:t>
      </w:r>
      <w:r w:rsidR="004F1869">
        <w:rPr>
          <w:rFonts w:asciiTheme="minorHAnsi" w:eastAsia="Times New Roman" w:hAnsiTheme="minorHAnsi" w:cstheme="minorHAnsi"/>
          <w:sz w:val="24"/>
          <w:szCs w:val="24"/>
        </w:rPr>
        <w:t xml:space="preserve">, </w:t>
      </w:r>
      <w:r w:rsidR="00D643FC" w:rsidRPr="00D643FC">
        <w:rPr>
          <w:rFonts w:asciiTheme="minorHAnsi" w:eastAsia="Times New Roman" w:hAnsiTheme="minorHAnsi" w:cstheme="minorHAnsi"/>
          <w:sz w:val="24"/>
          <w:szCs w:val="24"/>
        </w:rPr>
        <w:t xml:space="preserve">speaking and listening skills </w:t>
      </w:r>
      <w:r w:rsidR="00BD330C">
        <w:rPr>
          <w:rFonts w:asciiTheme="minorHAnsi" w:eastAsia="Times New Roman" w:hAnsiTheme="minorHAnsi" w:cstheme="minorHAnsi"/>
          <w:sz w:val="24"/>
          <w:szCs w:val="24"/>
        </w:rPr>
        <w:t xml:space="preserve">so </w:t>
      </w:r>
      <w:r w:rsidR="00D643FC" w:rsidRPr="00D643FC">
        <w:rPr>
          <w:rFonts w:asciiTheme="minorHAnsi" w:eastAsia="Times New Roman" w:hAnsiTheme="minorHAnsi" w:cstheme="minorHAnsi"/>
          <w:sz w:val="24"/>
          <w:szCs w:val="24"/>
        </w:rPr>
        <w:t>that they may cultivate the tools necessary for a happy and successful life.  </w:t>
      </w:r>
    </w:p>
    <w:p w:rsidR="00C156C3" w:rsidRDefault="00D643FC" w:rsidP="00B303AA">
      <w:pPr>
        <w:shd w:val="clear" w:color="auto" w:fill="FFFFFF"/>
        <w:spacing w:before="100" w:beforeAutospacing="1" w:after="0" w:line="360" w:lineRule="auto"/>
        <w:rPr>
          <w:rFonts w:asciiTheme="minorHAnsi" w:eastAsia="Times New Roman" w:hAnsiTheme="minorHAnsi" w:cstheme="minorHAnsi"/>
          <w:sz w:val="24"/>
          <w:szCs w:val="24"/>
        </w:rPr>
      </w:pPr>
      <w:r w:rsidRPr="00B303AA">
        <w:rPr>
          <w:rFonts w:asciiTheme="minorHAnsi" w:eastAsia="Times New Roman" w:hAnsiTheme="minorHAnsi" w:cstheme="minorHAnsi"/>
          <w:sz w:val="24"/>
          <w:szCs w:val="24"/>
        </w:rPr>
        <w:t xml:space="preserve">We are committed to ensuring that our </w:t>
      </w:r>
      <w:r w:rsidR="00B303AA">
        <w:rPr>
          <w:rFonts w:asciiTheme="minorHAnsi" w:eastAsia="Times New Roman" w:hAnsiTheme="minorHAnsi" w:cstheme="minorHAnsi"/>
          <w:sz w:val="24"/>
          <w:szCs w:val="24"/>
        </w:rPr>
        <w:t>pupils</w:t>
      </w:r>
      <w:r w:rsidR="00C156C3">
        <w:rPr>
          <w:rFonts w:asciiTheme="minorHAnsi" w:eastAsia="Times New Roman" w:hAnsiTheme="minorHAnsi" w:cstheme="minorHAnsi"/>
          <w:sz w:val="24"/>
          <w:szCs w:val="24"/>
        </w:rPr>
        <w:t xml:space="preserve"> are</w:t>
      </w:r>
      <w:r w:rsidR="00C156C3" w:rsidRPr="00C156C3">
        <w:rPr>
          <w:rFonts w:asciiTheme="minorHAnsi" w:eastAsia="Times New Roman" w:hAnsiTheme="minorHAnsi" w:cstheme="minorHAnsi"/>
          <w:sz w:val="24"/>
          <w:szCs w:val="24"/>
        </w:rPr>
        <w:t xml:space="preserve"> able to read and write with confidence, fluency, understanding and enjoyment</w:t>
      </w:r>
      <w:r w:rsidR="00C156C3" w:rsidRPr="00B303AA">
        <w:rPr>
          <w:rFonts w:asciiTheme="minorHAnsi" w:eastAsia="Times New Roman" w:hAnsiTheme="minorHAnsi" w:cstheme="minorHAnsi"/>
          <w:sz w:val="24"/>
          <w:szCs w:val="24"/>
        </w:rPr>
        <w:t xml:space="preserve"> </w:t>
      </w:r>
      <w:r w:rsidR="00B303AA" w:rsidRPr="00B303AA">
        <w:rPr>
          <w:rFonts w:asciiTheme="minorHAnsi" w:eastAsia="Times New Roman" w:hAnsiTheme="minorHAnsi" w:cstheme="minorHAnsi"/>
          <w:sz w:val="24"/>
          <w:szCs w:val="24"/>
        </w:rPr>
        <w:t>and are successful in transferring knowledge, ideas and skills between subject</w:t>
      </w:r>
      <w:r w:rsidR="00C156C3">
        <w:rPr>
          <w:rFonts w:asciiTheme="minorHAnsi" w:eastAsia="Times New Roman" w:hAnsiTheme="minorHAnsi" w:cstheme="minorHAnsi"/>
          <w:sz w:val="24"/>
          <w:szCs w:val="24"/>
        </w:rPr>
        <w:t>s</w:t>
      </w:r>
      <w:r w:rsidR="00B303AA" w:rsidRPr="00B303AA">
        <w:rPr>
          <w:rFonts w:asciiTheme="minorHAnsi" w:eastAsia="Times New Roman" w:hAnsiTheme="minorHAnsi" w:cstheme="minorHAnsi"/>
          <w:sz w:val="24"/>
          <w:szCs w:val="24"/>
        </w:rPr>
        <w:t xml:space="preserve">. </w:t>
      </w:r>
      <w:r w:rsidR="00B303AA" w:rsidRPr="004F1869">
        <w:rPr>
          <w:rFonts w:asciiTheme="minorHAnsi" w:eastAsia="Times New Roman" w:hAnsiTheme="minorHAnsi" w:cstheme="minorHAnsi"/>
          <w:sz w:val="24"/>
          <w:szCs w:val="24"/>
        </w:rPr>
        <w:t xml:space="preserve">By promoting high standards of literacy, </w:t>
      </w:r>
      <w:r w:rsidR="000708ED" w:rsidRPr="004F1869">
        <w:rPr>
          <w:rFonts w:asciiTheme="minorHAnsi" w:eastAsia="Times New Roman" w:hAnsiTheme="minorHAnsi" w:cstheme="minorHAnsi"/>
          <w:sz w:val="24"/>
          <w:szCs w:val="24"/>
        </w:rPr>
        <w:t xml:space="preserve">our aim is to </w:t>
      </w:r>
      <w:r w:rsidR="00B303AA" w:rsidRPr="004F1869">
        <w:rPr>
          <w:rFonts w:asciiTheme="minorHAnsi" w:eastAsia="Times New Roman" w:hAnsiTheme="minorHAnsi" w:cstheme="minorHAnsi"/>
          <w:sz w:val="24"/>
          <w:szCs w:val="24"/>
        </w:rPr>
        <w:t xml:space="preserve">equip our learners with a strong command of the written and spoken word, </w:t>
      </w:r>
      <w:r w:rsidR="00C156C3" w:rsidRPr="004F1869">
        <w:rPr>
          <w:rFonts w:asciiTheme="minorHAnsi" w:eastAsia="Times New Roman" w:hAnsiTheme="minorHAnsi" w:cstheme="minorHAnsi"/>
          <w:sz w:val="24"/>
          <w:szCs w:val="24"/>
        </w:rPr>
        <w:t>thus enabling them to use Standard English correctly to express themselves imaginatively and clearly.</w:t>
      </w:r>
      <w:r w:rsidR="00C156C3">
        <w:rPr>
          <w:rFonts w:asciiTheme="minorHAnsi" w:eastAsia="Times New Roman" w:hAnsiTheme="minorHAnsi" w:cstheme="minorHAnsi"/>
          <w:sz w:val="24"/>
          <w:szCs w:val="24"/>
        </w:rPr>
        <w:t xml:space="preserve"> </w:t>
      </w:r>
    </w:p>
    <w:p w:rsidR="00D643FC" w:rsidRPr="00D643FC" w:rsidRDefault="00C156C3" w:rsidP="00C156C3">
      <w:pPr>
        <w:shd w:val="clear" w:color="auto" w:fill="FFFFFF"/>
        <w:spacing w:before="100" w:beforeAutospacing="1" w:after="0" w:line="360" w:lineRule="auto"/>
        <w:rPr>
          <w:rFonts w:ascii="Helvetica" w:eastAsia="Times New Roman" w:hAnsi="Helvetica" w:cs="Times New Roman"/>
          <w:sz w:val="24"/>
          <w:szCs w:val="24"/>
        </w:rPr>
      </w:pPr>
      <w:r>
        <w:rPr>
          <w:rFonts w:asciiTheme="minorHAnsi" w:eastAsia="Times New Roman" w:hAnsiTheme="minorHAnsi" w:cstheme="minorHAnsi"/>
          <w:sz w:val="24"/>
          <w:szCs w:val="24"/>
        </w:rPr>
        <w:t>We</w:t>
      </w:r>
      <w:r w:rsidR="00B303AA" w:rsidRPr="00B303AA">
        <w:rPr>
          <w:rFonts w:asciiTheme="minorHAnsi" w:eastAsia="Times New Roman" w:hAnsiTheme="minorHAnsi" w:cstheme="minorHAnsi"/>
          <w:sz w:val="24"/>
          <w:szCs w:val="24"/>
        </w:rPr>
        <w:t xml:space="preserve"> develop their love of literature through widespread reading for enjoyment. </w:t>
      </w:r>
      <w:r w:rsidR="00B303AA">
        <w:rPr>
          <w:rFonts w:asciiTheme="minorHAnsi" w:eastAsia="Times New Roman" w:hAnsiTheme="minorHAnsi" w:cstheme="minorHAnsi"/>
          <w:sz w:val="24"/>
          <w:szCs w:val="24"/>
        </w:rPr>
        <w:t>By</w:t>
      </w:r>
      <w:r>
        <w:rPr>
          <w:rFonts w:asciiTheme="minorHAnsi" w:eastAsia="Times New Roman" w:hAnsiTheme="minorHAnsi" w:cstheme="minorHAnsi"/>
          <w:sz w:val="24"/>
          <w:szCs w:val="24"/>
        </w:rPr>
        <w:t xml:space="preserve"> e</w:t>
      </w:r>
      <w:r w:rsidR="00B303AA" w:rsidRPr="00B303AA">
        <w:rPr>
          <w:rFonts w:asciiTheme="minorHAnsi" w:eastAsia="Times New Roman" w:hAnsiTheme="minorHAnsi" w:cstheme="minorHAnsi"/>
          <w:sz w:val="24"/>
          <w:szCs w:val="24"/>
        </w:rPr>
        <w:t>ncourag</w:t>
      </w:r>
      <w:r w:rsidR="00B303AA">
        <w:rPr>
          <w:rFonts w:asciiTheme="minorHAnsi" w:eastAsia="Times New Roman" w:hAnsiTheme="minorHAnsi" w:cstheme="minorHAnsi"/>
          <w:sz w:val="24"/>
          <w:szCs w:val="24"/>
        </w:rPr>
        <w:t xml:space="preserve">ing our </w:t>
      </w:r>
      <w:r w:rsidR="00B303AA" w:rsidRPr="00B303AA">
        <w:rPr>
          <w:rFonts w:asciiTheme="minorHAnsi" w:eastAsia="Times New Roman" w:hAnsiTheme="minorHAnsi" w:cstheme="minorHAnsi"/>
          <w:sz w:val="24"/>
          <w:szCs w:val="24"/>
        </w:rPr>
        <w:t>pupils to appreciate our rich and varied literary heritage</w:t>
      </w:r>
      <w:r w:rsidR="00B303AA">
        <w:rPr>
          <w:rFonts w:asciiTheme="minorHAnsi" w:eastAsia="Times New Roman" w:hAnsiTheme="minorHAnsi" w:cstheme="minorHAnsi"/>
          <w:sz w:val="24"/>
          <w:szCs w:val="24"/>
        </w:rPr>
        <w:t xml:space="preserve"> we aim to </w:t>
      </w:r>
      <w:r w:rsidR="00B303AA" w:rsidRPr="00C156C3">
        <w:rPr>
          <w:rFonts w:asciiTheme="minorHAnsi" w:eastAsia="Times New Roman" w:hAnsiTheme="minorHAnsi" w:cstheme="minorHAnsi"/>
          <w:sz w:val="24"/>
          <w:szCs w:val="24"/>
        </w:rPr>
        <w:t>support</w:t>
      </w:r>
      <w:r w:rsidR="00B303AA">
        <w:rPr>
          <w:rFonts w:asciiTheme="minorHAnsi" w:eastAsia="Times New Roman" w:hAnsiTheme="minorHAnsi" w:cstheme="minorHAnsi"/>
          <w:sz w:val="24"/>
          <w:szCs w:val="24"/>
        </w:rPr>
        <w:t xml:space="preserve"> </w:t>
      </w:r>
      <w:r w:rsidR="00D643FC" w:rsidRPr="00D643FC">
        <w:rPr>
          <w:rFonts w:asciiTheme="minorHAnsi" w:eastAsia="Times New Roman" w:hAnsiTheme="minorHAnsi" w:cstheme="minorHAnsi"/>
          <w:sz w:val="24"/>
          <w:szCs w:val="24"/>
        </w:rPr>
        <w:t>their literacy development beyond their primary school career</w:t>
      </w:r>
      <w:r>
        <w:rPr>
          <w:rFonts w:asciiTheme="minorHAnsi" w:eastAsia="Times New Roman" w:hAnsiTheme="minorHAnsi" w:cstheme="minorHAnsi"/>
          <w:sz w:val="24"/>
          <w:szCs w:val="24"/>
        </w:rPr>
        <w:t xml:space="preserve">. </w:t>
      </w:r>
    </w:p>
    <w:p w:rsidR="00D643FC" w:rsidRDefault="009F4B7E" w:rsidP="00C133DB">
      <w:pPr>
        <w:spacing w:line="360" w:lineRule="auto"/>
        <w:rPr>
          <w:rFonts w:asciiTheme="minorHAnsi" w:hAnsiTheme="minorHAnsi" w:cstheme="minorHAnsi"/>
          <w:sz w:val="24"/>
          <w:szCs w:val="24"/>
        </w:rPr>
      </w:pPr>
      <w:r>
        <w:rPr>
          <w:noProof/>
        </w:rPr>
        <w:drawing>
          <wp:anchor distT="0" distB="0" distL="114300" distR="114300" simplePos="0" relativeHeight="251665408" behindDoc="1" locked="0" layoutInCell="1" allowOverlap="1" wp14:anchorId="45C855A3">
            <wp:simplePos x="0" y="0"/>
            <wp:positionH relativeFrom="margin">
              <wp:posOffset>1891960</wp:posOffset>
            </wp:positionH>
            <wp:positionV relativeFrom="paragraph">
              <wp:posOffset>133955</wp:posOffset>
            </wp:positionV>
            <wp:extent cx="2413000" cy="1452880"/>
            <wp:effectExtent l="0" t="0" r="6350" b="0"/>
            <wp:wrapTight wrapText="bothSides">
              <wp:wrapPolygon edited="0">
                <wp:start x="0" y="0"/>
                <wp:lineTo x="0" y="21241"/>
                <wp:lineTo x="21486" y="21241"/>
                <wp:lineTo x="21486" y="0"/>
                <wp:lineTo x="0" y="0"/>
              </wp:wrapPolygon>
            </wp:wrapTight>
            <wp:docPr id="6" name="Picture 6" descr="Quote: “A language is not just words...” Noam Chomsky | Yolaine Bo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ote: “A language is not just words...” Noam Chomsky | Yolaine Bodi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951" t="6602" r="12597" b="11540"/>
                    <a:stretch/>
                  </pic:blipFill>
                  <pic:spPr bwMode="auto">
                    <a:xfrm>
                      <a:off x="0" y="0"/>
                      <a:ext cx="2413000" cy="145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0"/>
    <w:p w:rsidR="00936797" w:rsidRDefault="009F4B7E" w:rsidP="00403714">
      <w:pPr>
        <w:rPr>
          <w:rFonts w:asciiTheme="minorHAnsi" w:eastAsiaTheme="minorHAnsi" w:hAnsiTheme="minorHAnsi" w:cstheme="minorHAnsi"/>
          <w:b/>
          <w:sz w:val="24"/>
          <w:szCs w:val="24"/>
          <w:lang w:eastAsia="en-US"/>
        </w:rPr>
      </w:pPr>
      <w:r>
        <w:rPr>
          <w:noProof/>
        </w:rPr>
        <w:drawing>
          <wp:anchor distT="0" distB="0" distL="114300" distR="114300" simplePos="0" relativeHeight="251664384" behindDoc="1" locked="0" layoutInCell="1" allowOverlap="1" wp14:anchorId="4B56C117">
            <wp:simplePos x="0" y="0"/>
            <wp:positionH relativeFrom="column">
              <wp:posOffset>4230562</wp:posOffset>
            </wp:positionH>
            <wp:positionV relativeFrom="paragraph">
              <wp:posOffset>709265</wp:posOffset>
            </wp:positionV>
            <wp:extent cx="1856740" cy="1786255"/>
            <wp:effectExtent l="228600" t="247650" r="219710" b="233045"/>
            <wp:wrapTight wrapText="bothSides">
              <wp:wrapPolygon edited="0">
                <wp:start x="-624" y="-19"/>
                <wp:lineTo x="-1408" y="469"/>
                <wp:lineTo x="-381" y="3996"/>
                <wp:lineTo x="-1441" y="4330"/>
                <wp:lineTo x="-414" y="7858"/>
                <wp:lineTo x="-1475" y="8191"/>
                <wp:lineTo x="-448" y="11719"/>
                <wp:lineTo x="-1508" y="12053"/>
                <wp:lineTo x="-481" y="15580"/>
                <wp:lineTo x="-1542" y="15914"/>
                <wp:lineTo x="-727" y="19508"/>
                <wp:lineTo x="1908" y="20605"/>
                <wp:lineTo x="4755" y="21635"/>
                <wp:lineTo x="20739" y="21661"/>
                <wp:lineTo x="20951" y="21594"/>
                <wp:lineTo x="21799" y="21327"/>
                <wp:lineTo x="21645" y="918"/>
                <wp:lineTo x="20939" y="-1507"/>
                <wp:lineTo x="18285" y="-1876"/>
                <wp:lineTo x="13406" y="-341"/>
                <wp:lineTo x="12379" y="-3869"/>
                <wp:lineTo x="649" y="-419"/>
                <wp:lineTo x="-624" y="-19"/>
              </wp:wrapPolygon>
            </wp:wrapTight>
            <wp:docPr id="5" name="Picture 5" descr="50+ Inspiring Quotes About Writing and Wri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0+ Inspiring Quotes About Writing and Writer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430" t="14099" r="14481" b="15588"/>
                    <a:stretch/>
                  </pic:blipFill>
                  <pic:spPr bwMode="auto">
                    <a:xfrm rot="1010293">
                      <a:off x="0" y="0"/>
                      <a:ext cx="1856740" cy="1786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49CAF25">
            <wp:simplePos x="0" y="0"/>
            <wp:positionH relativeFrom="column">
              <wp:posOffset>-463417</wp:posOffset>
            </wp:positionH>
            <wp:positionV relativeFrom="paragraph">
              <wp:posOffset>637113</wp:posOffset>
            </wp:positionV>
            <wp:extent cx="2237740" cy="1957705"/>
            <wp:effectExtent l="190500" t="228600" r="181610" b="213995"/>
            <wp:wrapTight wrapText="bothSides">
              <wp:wrapPolygon edited="0">
                <wp:start x="20828" y="-381"/>
                <wp:lineTo x="7300" y="-3457"/>
                <wp:lineTo x="6688" y="-168"/>
                <wp:lineTo x="213" y="-1743"/>
                <wp:lineTo x="-1012" y="4836"/>
                <wp:lineTo x="-292" y="5011"/>
                <wp:lineTo x="-977" y="11721"/>
                <wp:lineTo x="-258" y="11896"/>
                <wp:lineTo x="-943" y="18606"/>
                <wp:lineTo x="-323" y="21335"/>
                <wp:lineTo x="576" y="21554"/>
                <wp:lineTo x="756" y="21598"/>
                <wp:lineTo x="11287" y="21581"/>
                <wp:lineTo x="21612" y="20654"/>
                <wp:lineTo x="21864" y="17277"/>
                <wp:lineTo x="21757" y="13813"/>
                <wp:lineTo x="21830" y="10392"/>
                <wp:lineTo x="21723" y="6928"/>
                <wp:lineTo x="21907" y="-119"/>
                <wp:lineTo x="20828" y="-381"/>
              </wp:wrapPolygon>
            </wp:wrapTight>
            <wp:docPr id="4" name="Picture 4" descr="160 Quotes About Books &amp; Reading | Keep Inspiring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0 Quotes About Books &amp; Reading | Keep Inspiring M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763" t="9154" r="4736" b="12519"/>
                    <a:stretch/>
                  </pic:blipFill>
                  <pic:spPr bwMode="auto">
                    <a:xfrm rot="20879191">
                      <a:off x="0" y="0"/>
                      <a:ext cx="2237740" cy="1957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6797" w:rsidRDefault="00936797" w:rsidP="00403714">
      <w:pPr>
        <w:rPr>
          <w:rFonts w:asciiTheme="minorHAnsi" w:eastAsiaTheme="minorHAnsi" w:hAnsiTheme="minorHAnsi" w:cstheme="minorHAnsi"/>
          <w:b/>
          <w:sz w:val="24"/>
          <w:szCs w:val="24"/>
          <w:lang w:eastAsia="en-US"/>
        </w:rPr>
      </w:pPr>
    </w:p>
    <w:p w:rsidR="00936797" w:rsidRDefault="00936797" w:rsidP="00403714">
      <w:pPr>
        <w:rPr>
          <w:rFonts w:asciiTheme="minorHAnsi" w:eastAsiaTheme="minorHAnsi" w:hAnsiTheme="minorHAnsi" w:cstheme="minorHAnsi"/>
          <w:b/>
          <w:sz w:val="24"/>
          <w:szCs w:val="24"/>
          <w:lang w:eastAsia="en-US"/>
        </w:rPr>
      </w:pPr>
    </w:p>
    <w:p w:rsidR="00936797" w:rsidRDefault="00936797" w:rsidP="00403714">
      <w:pPr>
        <w:rPr>
          <w:rFonts w:asciiTheme="minorHAnsi" w:eastAsiaTheme="minorHAnsi" w:hAnsiTheme="minorHAnsi" w:cstheme="minorHAnsi"/>
          <w:b/>
          <w:sz w:val="24"/>
          <w:szCs w:val="24"/>
          <w:lang w:eastAsia="en-US"/>
        </w:rPr>
      </w:pPr>
    </w:p>
    <w:p w:rsidR="00936797" w:rsidRDefault="00936797" w:rsidP="00403714">
      <w:pPr>
        <w:rPr>
          <w:rFonts w:asciiTheme="minorHAnsi" w:eastAsiaTheme="minorHAnsi" w:hAnsiTheme="minorHAnsi" w:cstheme="minorHAnsi"/>
          <w:b/>
          <w:sz w:val="24"/>
          <w:szCs w:val="24"/>
          <w:lang w:eastAsia="en-US"/>
        </w:rPr>
      </w:pPr>
    </w:p>
    <w:p w:rsidR="00936797" w:rsidRDefault="00936797" w:rsidP="00403714">
      <w:pPr>
        <w:rPr>
          <w:rFonts w:asciiTheme="minorHAnsi" w:eastAsiaTheme="minorHAnsi" w:hAnsiTheme="minorHAnsi" w:cstheme="minorHAnsi"/>
          <w:b/>
          <w:sz w:val="24"/>
          <w:szCs w:val="24"/>
          <w:lang w:eastAsia="en-US"/>
        </w:rPr>
      </w:pPr>
    </w:p>
    <w:p w:rsidR="00936797" w:rsidRDefault="00936797" w:rsidP="00403714">
      <w:pPr>
        <w:rPr>
          <w:rFonts w:asciiTheme="minorHAnsi" w:eastAsiaTheme="minorHAnsi" w:hAnsiTheme="minorHAnsi" w:cstheme="minorHAnsi"/>
          <w:b/>
          <w:sz w:val="24"/>
          <w:szCs w:val="24"/>
          <w:lang w:eastAsia="en-US"/>
        </w:rPr>
      </w:pPr>
    </w:p>
    <w:p w:rsidR="00936797" w:rsidRDefault="00936797" w:rsidP="00403714">
      <w:pPr>
        <w:rPr>
          <w:rFonts w:asciiTheme="minorHAnsi" w:eastAsiaTheme="minorHAnsi" w:hAnsiTheme="minorHAnsi" w:cstheme="minorHAnsi"/>
          <w:b/>
          <w:sz w:val="24"/>
          <w:szCs w:val="24"/>
          <w:lang w:eastAsia="en-US"/>
        </w:rPr>
      </w:pPr>
    </w:p>
    <w:p w:rsidR="000708ED" w:rsidRDefault="000708ED" w:rsidP="00CA2790">
      <w:pPr>
        <w:jc w:val="center"/>
        <w:rPr>
          <w:rFonts w:asciiTheme="minorHAnsi" w:eastAsiaTheme="minorHAnsi" w:hAnsiTheme="minorHAnsi" w:cstheme="minorHAnsi"/>
          <w:b/>
          <w:sz w:val="28"/>
          <w:szCs w:val="24"/>
          <w:lang w:eastAsia="en-US"/>
        </w:rPr>
      </w:pPr>
      <w:r w:rsidRPr="00936797">
        <w:rPr>
          <w:rFonts w:asciiTheme="minorHAnsi" w:hAnsiTheme="minorHAnsi" w:cstheme="minorHAnsi"/>
          <w:noProof/>
          <w:sz w:val="24"/>
          <w:szCs w:val="24"/>
        </w:rPr>
        <w:lastRenderedPageBreak/>
        <w:drawing>
          <wp:anchor distT="0" distB="0" distL="114300" distR="114300" simplePos="0" relativeHeight="251660288" behindDoc="1" locked="0" layoutInCell="1" hidden="0" allowOverlap="1" wp14:anchorId="7DB1DA89" wp14:editId="2B19C2D1">
            <wp:simplePos x="0" y="0"/>
            <wp:positionH relativeFrom="margin">
              <wp:posOffset>2066925</wp:posOffset>
            </wp:positionH>
            <wp:positionV relativeFrom="paragraph">
              <wp:posOffset>0</wp:posOffset>
            </wp:positionV>
            <wp:extent cx="1343025" cy="1257300"/>
            <wp:effectExtent l="0" t="0" r="9525" b="0"/>
            <wp:wrapTight wrapText="bothSides">
              <wp:wrapPolygon edited="0">
                <wp:start x="7966" y="0"/>
                <wp:lineTo x="6128" y="327"/>
                <wp:lineTo x="919" y="4255"/>
                <wp:lineTo x="0" y="8182"/>
                <wp:lineTo x="0" y="12764"/>
                <wp:lineTo x="613" y="16364"/>
                <wp:lineTo x="6128" y="20945"/>
                <wp:lineTo x="8885" y="21273"/>
                <wp:lineTo x="12562" y="21273"/>
                <wp:lineTo x="15319" y="20945"/>
                <wp:lineTo x="20528" y="16691"/>
                <wp:lineTo x="20834" y="15709"/>
                <wp:lineTo x="21447" y="11782"/>
                <wp:lineTo x="21447" y="8509"/>
                <wp:lineTo x="20834" y="4255"/>
                <wp:lineTo x="15319" y="655"/>
                <wp:lineTo x="13174" y="0"/>
                <wp:lineTo x="7966" y="0"/>
              </wp:wrapPolygon>
            </wp:wrapTight>
            <wp:docPr id="1" name="image2.png" descr="Lidget Green Primary School logo"/>
            <wp:cNvGraphicFramePr/>
            <a:graphic xmlns:a="http://schemas.openxmlformats.org/drawingml/2006/main">
              <a:graphicData uri="http://schemas.openxmlformats.org/drawingml/2006/picture">
                <pic:pic xmlns:pic="http://schemas.openxmlformats.org/drawingml/2006/picture">
                  <pic:nvPicPr>
                    <pic:cNvPr id="0" name="image2.png" descr="Lidget Green Primary School logo"/>
                    <pic:cNvPicPr preferRelativeResize="0"/>
                  </pic:nvPicPr>
                  <pic:blipFill>
                    <a:blip r:embed="rId8"/>
                    <a:srcRect/>
                    <a:stretch>
                      <a:fillRect/>
                    </a:stretch>
                  </pic:blipFill>
                  <pic:spPr>
                    <a:xfrm>
                      <a:off x="0" y="0"/>
                      <a:ext cx="1343025" cy="1257300"/>
                    </a:xfrm>
                    <a:prstGeom prst="rect">
                      <a:avLst/>
                    </a:prstGeom>
                    <a:ln/>
                  </pic:spPr>
                </pic:pic>
              </a:graphicData>
            </a:graphic>
            <wp14:sizeRelH relativeFrom="margin">
              <wp14:pctWidth>0</wp14:pctWidth>
            </wp14:sizeRelH>
            <wp14:sizeRelV relativeFrom="margin">
              <wp14:pctHeight>0</wp14:pctHeight>
            </wp14:sizeRelV>
          </wp:anchor>
        </w:drawing>
      </w:r>
    </w:p>
    <w:p w:rsidR="000708ED" w:rsidRDefault="000708ED" w:rsidP="00CA2790">
      <w:pPr>
        <w:jc w:val="center"/>
        <w:rPr>
          <w:rFonts w:asciiTheme="minorHAnsi" w:eastAsiaTheme="minorHAnsi" w:hAnsiTheme="minorHAnsi" w:cstheme="minorHAnsi"/>
          <w:b/>
          <w:sz w:val="28"/>
          <w:szCs w:val="24"/>
          <w:lang w:eastAsia="en-US"/>
        </w:rPr>
      </w:pPr>
    </w:p>
    <w:p w:rsidR="000708ED" w:rsidRDefault="000708ED" w:rsidP="00CA2790">
      <w:pPr>
        <w:jc w:val="center"/>
        <w:rPr>
          <w:rFonts w:asciiTheme="minorHAnsi" w:eastAsiaTheme="minorHAnsi" w:hAnsiTheme="minorHAnsi" w:cstheme="minorHAnsi"/>
          <w:b/>
          <w:sz w:val="28"/>
          <w:szCs w:val="24"/>
          <w:lang w:eastAsia="en-US"/>
        </w:rPr>
      </w:pPr>
    </w:p>
    <w:p w:rsidR="000708ED" w:rsidRDefault="000708ED" w:rsidP="00CA2790">
      <w:pPr>
        <w:jc w:val="center"/>
        <w:rPr>
          <w:rFonts w:asciiTheme="minorHAnsi" w:eastAsiaTheme="minorHAnsi" w:hAnsiTheme="minorHAnsi" w:cstheme="minorHAnsi"/>
          <w:b/>
          <w:sz w:val="28"/>
          <w:szCs w:val="24"/>
          <w:lang w:eastAsia="en-US"/>
        </w:rPr>
      </w:pPr>
    </w:p>
    <w:p w:rsidR="00CA2790" w:rsidRPr="00C133DB" w:rsidRDefault="000708ED" w:rsidP="000708ED">
      <w:pPr>
        <w:spacing w:line="276" w:lineRule="auto"/>
        <w:jc w:val="center"/>
        <w:rPr>
          <w:rFonts w:asciiTheme="minorHAnsi" w:eastAsiaTheme="minorHAnsi" w:hAnsiTheme="minorHAnsi" w:cstheme="minorHAnsi"/>
          <w:b/>
          <w:sz w:val="28"/>
          <w:szCs w:val="24"/>
          <w:lang w:eastAsia="en-US"/>
        </w:rPr>
      </w:pPr>
      <w:r>
        <w:rPr>
          <w:rFonts w:asciiTheme="minorHAnsi" w:eastAsiaTheme="minorHAnsi" w:hAnsiTheme="minorHAnsi" w:cstheme="minorHAnsi"/>
          <w:b/>
          <w:sz w:val="28"/>
          <w:szCs w:val="24"/>
          <w:lang w:eastAsia="en-US"/>
        </w:rPr>
        <w:t>E</w:t>
      </w:r>
      <w:r w:rsidRPr="007C180A">
        <w:rPr>
          <w:rFonts w:asciiTheme="minorHAnsi" w:eastAsiaTheme="minorHAnsi" w:hAnsiTheme="minorHAnsi" w:cstheme="minorHAnsi"/>
          <w:b/>
          <w:sz w:val="28"/>
          <w:szCs w:val="24"/>
          <w:lang w:eastAsia="en-US"/>
        </w:rPr>
        <w:t>nglish</w:t>
      </w:r>
      <w:r w:rsidRPr="00C133DB">
        <w:rPr>
          <w:rFonts w:asciiTheme="minorHAnsi" w:eastAsiaTheme="minorHAnsi" w:hAnsiTheme="minorHAnsi" w:cstheme="minorHAnsi"/>
          <w:b/>
          <w:sz w:val="28"/>
          <w:szCs w:val="24"/>
          <w:lang w:eastAsia="en-US"/>
        </w:rPr>
        <w:t xml:space="preserve"> </w:t>
      </w:r>
      <w:r>
        <w:rPr>
          <w:rFonts w:asciiTheme="minorHAnsi" w:eastAsiaTheme="minorHAnsi" w:hAnsiTheme="minorHAnsi" w:cstheme="minorHAnsi"/>
          <w:b/>
          <w:sz w:val="28"/>
          <w:szCs w:val="24"/>
          <w:lang w:eastAsia="en-US"/>
        </w:rPr>
        <w:t>P</w:t>
      </w:r>
      <w:r w:rsidRPr="00C133DB">
        <w:rPr>
          <w:rFonts w:asciiTheme="minorHAnsi" w:eastAsiaTheme="minorHAnsi" w:hAnsiTheme="minorHAnsi" w:cstheme="minorHAnsi"/>
          <w:b/>
          <w:sz w:val="28"/>
          <w:szCs w:val="24"/>
          <w:lang w:eastAsia="en-US"/>
        </w:rPr>
        <w:t>olicy</w:t>
      </w:r>
    </w:p>
    <w:p w:rsidR="00CA2790" w:rsidRDefault="00CA2790" w:rsidP="000708ED">
      <w:pPr>
        <w:pStyle w:val="Default"/>
        <w:spacing w:line="276" w:lineRule="auto"/>
        <w:jc w:val="center"/>
        <w:rPr>
          <w:rFonts w:asciiTheme="minorHAnsi" w:hAnsiTheme="minorHAnsi" w:cstheme="minorHAnsi"/>
          <w:b/>
          <w:bCs/>
          <w:color w:val="auto"/>
          <w:sz w:val="28"/>
          <w:szCs w:val="22"/>
        </w:rPr>
      </w:pPr>
      <w:r w:rsidRPr="00CF7BF7">
        <w:rPr>
          <w:rFonts w:asciiTheme="minorHAnsi" w:hAnsiTheme="minorHAnsi" w:cstheme="minorHAnsi"/>
          <w:b/>
          <w:bCs/>
          <w:color w:val="auto"/>
          <w:sz w:val="28"/>
          <w:szCs w:val="22"/>
        </w:rPr>
        <w:t>Lidget Green Primary School</w:t>
      </w:r>
    </w:p>
    <w:p w:rsidR="006D2627" w:rsidRDefault="006D2627" w:rsidP="006D2627">
      <w:pPr>
        <w:spacing w:line="276" w:lineRule="auto"/>
        <w:rPr>
          <w:rFonts w:asciiTheme="minorHAnsi" w:eastAsiaTheme="minorHAnsi" w:hAnsiTheme="minorHAnsi" w:cstheme="minorHAnsi"/>
          <w:b/>
          <w:bCs/>
          <w:sz w:val="28"/>
          <w:lang w:eastAsia="en-US"/>
        </w:rPr>
      </w:pPr>
    </w:p>
    <w:p w:rsidR="006D2627" w:rsidRPr="006D2627" w:rsidRDefault="006D2627" w:rsidP="006D2627">
      <w:pPr>
        <w:spacing w:line="276" w:lineRule="auto"/>
        <w:rPr>
          <w:rFonts w:asciiTheme="minorHAnsi" w:hAnsiTheme="minorHAnsi" w:cstheme="minorHAnsi"/>
          <w:sz w:val="24"/>
          <w:szCs w:val="24"/>
        </w:rPr>
      </w:pPr>
      <w:r w:rsidRPr="006D2627">
        <w:rPr>
          <w:rFonts w:asciiTheme="minorHAnsi" w:hAnsiTheme="minorHAnsi" w:cstheme="minorHAnsi"/>
          <w:sz w:val="24"/>
          <w:szCs w:val="24"/>
        </w:rPr>
        <w:t xml:space="preserve">This policy is for the staff in our school. It aims to set out: </w:t>
      </w:r>
    </w:p>
    <w:p w:rsidR="006D2627" w:rsidRPr="006D2627" w:rsidRDefault="006D2627" w:rsidP="006D2627">
      <w:pPr>
        <w:pStyle w:val="ListParagraph"/>
        <w:numPr>
          <w:ilvl w:val="0"/>
          <w:numId w:val="13"/>
        </w:numPr>
        <w:spacing w:line="276" w:lineRule="auto"/>
        <w:rPr>
          <w:rFonts w:asciiTheme="minorHAnsi" w:hAnsiTheme="minorHAnsi" w:cstheme="minorHAnsi"/>
          <w:sz w:val="24"/>
          <w:szCs w:val="24"/>
        </w:rPr>
      </w:pPr>
      <w:r w:rsidRPr="006D2627">
        <w:rPr>
          <w:rFonts w:asciiTheme="minorHAnsi" w:hAnsiTheme="minorHAnsi" w:cstheme="minorHAnsi"/>
          <w:sz w:val="24"/>
          <w:szCs w:val="24"/>
        </w:rPr>
        <w:t xml:space="preserve">Our approach to teaching, monitoring and assessing English and literacy knowledge and skills </w:t>
      </w:r>
    </w:p>
    <w:p w:rsidR="006D2627" w:rsidRDefault="006D2627" w:rsidP="006D2627">
      <w:pPr>
        <w:pStyle w:val="ListParagraph"/>
        <w:numPr>
          <w:ilvl w:val="0"/>
          <w:numId w:val="13"/>
        </w:numPr>
        <w:spacing w:line="276" w:lineRule="auto"/>
        <w:rPr>
          <w:rFonts w:asciiTheme="minorHAnsi" w:hAnsiTheme="minorHAnsi" w:cstheme="minorHAnsi"/>
          <w:sz w:val="24"/>
          <w:szCs w:val="24"/>
        </w:rPr>
      </w:pPr>
      <w:r w:rsidRPr="006D2627">
        <w:rPr>
          <w:rFonts w:asciiTheme="minorHAnsi" w:hAnsiTheme="minorHAnsi" w:cstheme="minorHAnsi"/>
          <w:sz w:val="24"/>
          <w:szCs w:val="24"/>
        </w:rPr>
        <w:t>How we will make sure our provision for the teaching of English and literacy is of consistently high quality</w:t>
      </w:r>
    </w:p>
    <w:p w:rsidR="006D2627" w:rsidRPr="006D2627" w:rsidRDefault="006D2627" w:rsidP="006D2627">
      <w:pPr>
        <w:pStyle w:val="1bodycopy10pt"/>
        <w:rPr>
          <w:rFonts w:asciiTheme="minorHAnsi" w:hAnsiTheme="minorHAnsi" w:cstheme="minorHAnsi"/>
          <w:sz w:val="24"/>
          <w:lang w:val="en-GB"/>
        </w:rPr>
      </w:pPr>
      <w:r w:rsidRPr="006D2627">
        <w:rPr>
          <w:rFonts w:asciiTheme="minorHAnsi" w:hAnsiTheme="minorHAnsi" w:cstheme="minorHAnsi"/>
          <w:sz w:val="24"/>
          <w:lang w:val="en-GB"/>
        </w:rPr>
        <w:t xml:space="preserve">This policy reflects the requirements and expectations set out in: </w:t>
      </w:r>
    </w:p>
    <w:p w:rsidR="006D2627" w:rsidRPr="006D2627" w:rsidRDefault="006D2627" w:rsidP="006D2627">
      <w:pPr>
        <w:pStyle w:val="4Bulletedcopyblue"/>
        <w:numPr>
          <w:ilvl w:val="0"/>
          <w:numId w:val="15"/>
        </w:numPr>
        <w:rPr>
          <w:rFonts w:asciiTheme="minorHAnsi" w:hAnsiTheme="minorHAnsi" w:cstheme="minorHAnsi"/>
          <w:sz w:val="24"/>
          <w:lang w:val="en-GB"/>
        </w:rPr>
      </w:pPr>
      <w:r w:rsidRPr="006D2627">
        <w:rPr>
          <w:rFonts w:asciiTheme="minorHAnsi" w:hAnsiTheme="minorHAnsi" w:cstheme="minorHAnsi"/>
          <w:sz w:val="24"/>
          <w:lang w:val="en-GB"/>
        </w:rPr>
        <w:t xml:space="preserve">The </w:t>
      </w:r>
      <w:hyperlink r:id="rId12" w:history="1">
        <w:r w:rsidRPr="006D2627">
          <w:rPr>
            <w:rStyle w:val="Hyperlink"/>
            <w:rFonts w:asciiTheme="minorHAnsi" w:hAnsiTheme="minorHAnsi" w:cstheme="minorHAnsi"/>
            <w:sz w:val="24"/>
            <w:lang w:val="en-GB"/>
          </w:rPr>
          <w:t>National Curriculum programmes of study for English</w:t>
        </w:r>
      </w:hyperlink>
      <w:r w:rsidRPr="006D2627">
        <w:rPr>
          <w:rFonts w:asciiTheme="minorHAnsi" w:hAnsiTheme="minorHAnsi" w:cstheme="minorHAnsi"/>
          <w:sz w:val="24"/>
          <w:lang w:val="en-GB"/>
        </w:rPr>
        <w:t xml:space="preserve"> </w:t>
      </w:r>
    </w:p>
    <w:p w:rsidR="006D2627" w:rsidRPr="006D2627" w:rsidRDefault="006D2627" w:rsidP="006D2627">
      <w:pPr>
        <w:pStyle w:val="4Bulletedcopyblue"/>
        <w:numPr>
          <w:ilvl w:val="0"/>
          <w:numId w:val="15"/>
        </w:numPr>
        <w:rPr>
          <w:rFonts w:asciiTheme="minorHAnsi" w:hAnsiTheme="minorHAnsi" w:cstheme="minorHAnsi"/>
          <w:sz w:val="24"/>
          <w:lang w:val="en-GB"/>
        </w:rPr>
      </w:pPr>
      <w:r w:rsidRPr="006D2627">
        <w:rPr>
          <w:rFonts w:asciiTheme="minorHAnsi" w:hAnsiTheme="minorHAnsi" w:cstheme="minorHAnsi"/>
          <w:sz w:val="24"/>
          <w:lang w:val="en-GB"/>
        </w:rPr>
        <w:t xml:space="preserve">The </w:t>
      </w:r>
      <w:hyperlink r:id="rId13" w:history="1">
        <w:r w:rsidRPr="006D2627">
          <w:rPr>
            <w:rStyle w:val="Hyperlink"/>
            <w:rFonts w:asciiTheme="minorHAnsi" w:hAnsiTheme="minorHAnsi" w:cstheme="minorHAnsi"/>
            <w:sz w:val="24"/>
            <w:lang w:val="en-GB"/>
          </w:rPr>
          <w:t>Special Educational Needs and Disability (SEND) Code of Practice 2014</w:t>
        </w:r>
      </w:hyperlink>
      <w:r w:rsidRPr="006D2627">
        <w:rPr>
          <w:rFonts w:asciiTheme="minorHAnsi" w:hAnsiTheme="minorHAnsi" w:cstheme="minorHAnsi"/>
          <w:sz w:val="24"/>
          <w:lang w:val="en-GB"/>
        </w:rPr>
        <w:t xml:space="preserve"> </w:t>
      </w:r>
    </w:p>
    <w:p w:rsidR="006D2627" w:rsidRDefault="006D2627" w:rsidP="006D2627">
      <w:pPr>
        <w:pStyle w:val="4Bulletedcopyblue"/>
        <w:numPr>
          <w:ilvl w:val="0"/>
          <w:numId w:val="15"/>
        </w:numPr>
        <w:rPr>
          <w:lang w:val="en-GB"/>
        </w:rPr>
      </w:pPr>
      <w:r w:rsidRPr="006D2627">
        <w:rPr>
          <w:rFonts w:asciiTheme="minorHAnsi" w:hAnsiTheme="minorHAnsi" w:cstheme="minorHAnsi"/>
          <w:sz w:val="24"/>
          <w:lang w:val="en-GB"/>
        </w:rPr>
        <w:t xml:space="preserve">The </w:t>
      </w:r>
      <w:hyperlink r:id="rId14" w:history="1">
        <w:r w:rsidRPr="006D2627">
          <w:rPr>
            <w:rStyle w:val="Hyperlink"/>
            <w:rFonts w:asciiTheme="minorHAnsi" w:hAnsiTheme="minorHAnsi" w:cstheme="minorHAnsi"/>
            <w:sz w:val="24"/>
            <w:lang w:val="en-GB"/>
          </w:rPr>
          <w:t>Equality Act 2010</w:t>
        </w:r>
      </w:hyperlink>
      <w:r w:rsidRPr="006D2627">
        <w:rPr>
          <w:sz w:val="24"/>
          <w:lang w:val="en-GB"/>
        </w:rPr>
        <w:t xml:space="preserve"> </w:t>
      </w:r>
    </w:p>
    <w:p w:rsidR="006D2627" w:rsidRDefault="006D2627" w:rsidP="000708ED">
      <w:pPr>
        <w:spacing w:line="276" w:lineRule="auto"/>
        <w:rPr>
          <w:rFonts w:asciiTheme="minorHAnsi" w:hAnsiTheme="minorHAnsi" w:cstheme="minorHAnsi"/>
          <w:i/>
          <w:sz w:val="24"/>
          <w:szCs w:val="24"/>
        </w:rPr>
      </w:pPr>
    </w:p>
    <w:p w:rsidR="00C156C3" w:rsidRPr="004C50FC" w:rsidRDefault="00C156C3" w:rsidP="000708ED">
      <w:pPr>
        <w:spacing w:line="276" w:lineRule="auto"/>
        <w:rPr>
          <w:rFonts w:asciiTheme="minorHAnsi" w:hAnsiTheme="minorHAnsi" w:cstheme="minorHAnsi"/>
          <w:sz w:val="24"/>
          <w:szCs w:val="24"/>
        </w:rPr>
      </w:pPr>
      <w:r w:rsidRPr="004C50FC">
        <w:rPr>
          <w:rFonts w:asciiTheme="minorHAnsi" w:hAnsiTheme="minorHAnsi" w:cstheme="minorHAnsi"/>
          <w:sz w:val="24"/>
          <w:szCs w:val="24"/>
        </w:rPr>
        <w:t>The development of language and literacy skills is of the highest priority, as language is the main tool of learning and communication in all aspects of school life and the world beyond. The study of English helps pupils understand how language works by looking at its patterns, structures and origins. Using this knowledge, pupils can choose and adapt what they say and write to different situations.</w:t>
      </w:r>
    </w:p>
    <w:p w:rsidR="00C156C3" w:rsidRPr="004C50FC" w:rsidRDefault="00C156C3" w:rsidP="000708ED">
      <w:pPr>
        <w:spacing w:line="276" w:lineRule="auto"/>
        <w:rPr>
          <w:rFonts w:asciiTheme="minorHAnsi" w:hAnsiTheme="minorHAnsi" w:cstheme="minorHAnsi"/>
          <w:sz w:val="24"/>
          <w:szCs w:val="24"/>
        </w:rPr>
      </w:pPr>
      <w:r w:rsidRPr="004C50FC">
        <w:rPr>
          <w:rFonts w:asciiTheme="minorHAnsi" w:hAnsiTheme="minorHAnsi" w:cstheme="minorHAnsi"/>
          <w:sz w:val="24"/>
          <w:szCs w:val="24"/>
        </w:rPr>
        <w:t xml:space="preserve">At Lidget Green, we aim to place Literacy at the heart of the curriculum and as the main starting point for our subjects. Pupils will use their English skills to communicate and work effectively with others, to develop as independent learners. </w:t>
      </w:r>
    </w:p>
    <w:p w:rsidR="00936797" w:rsidRPr="004C50FC" w:rsidRDefault="00936797" w:rsidP="00403714">
      <w:pPr>
        <w:rPr>
          <w:rFonts w:asciiTheme="minorHAnsi" w:eastAsiaTheme="minorHAnsi" w:hAnsiTheme="minorHAnsi" w:cstheme="minorHAnsi"/>
          <w:b/>
          <w:sz w:val="24"/>
          <w:szCs w:val="24"/>
          <w:lang w:eastAsia="en-US"/>
        </w:rPr>
      </w:pPr>
    </w:p>
    <w:p w:rsidR="007C180A" w:rsidRPr="004C50FC" w:rsidRDefault="007C180A" w:rsidP="007C180A">
      <w:pPr>
        <w:rPr>
          <w:rFonts w:asciiTheme="minorHAnsi" w:eastAsiaTheme="minorHAnsi" w:hAnsiTheme="minorHAnsi" w:cstheme="minorHAnsi"/>
          <w:sz w:val="28"/>
          <w:szCs w:val="24"/>
          <w:u w:val="single"/>
          <w:lang w:eastAsia="en-US"/>
        </w:rPr>
      </w:pPr>
      <w:r w:rsidRPr="004C50FC">
        <w:rPr>
          <w:rFonts w:asciiTheme="minorHAnsi" w:eastAsiaTheme="minorHAnsi" w:hAnsiTheme="minorHAnsi" w:cstheme="minorHAnsi"/>
          <w:b/>
          <w:bCs/>
          <w:sz w:val="28"/>
          <w:szCs w:val="24"/>
          <w:u w:val="single"/>
          <w:lang w:eastAsia="en-US"/>
        </w:rPr>
        <w:t>Intent</w:t>
      </w:r>
    </w:p>
    <w:p w:rsidR="00EA2CB4" w:rsidRPr="004C50FC" w:rsidRDefault="007C180A" w:rsidP="007C180A">
      <w:pPr>
        <w:rPr>
          <w:rFonts w:asciiTheme="minorHAnsi" w:eastAsiaTheme="minorHAnsi" w:hAnsiTheme="minorHAnsi" w:cstheme="minorHAnsi"/>
          <w:sz w:val="24"/>
          <w:szCs w:val="24"/>
          <w:lang w:eastAsia="en-US"/>
        </w:rPr>
      </w:pPr>
      <w:r w:rsidRPr="004C50FC">
        <w:rPr>
          <w:rFonts w:asciiTheme="minorHAnsi" w:eastAsiaTheme="minorHAnsi" w:hAnsiTheme="minorHAnsi" w:cstheme="minorHAnsi"/>
          <w:sz w:val="24"/>
          <w:szCs w:val="24"/>
          <w:lang w:eastAsia="en-US"/>
        </w:rPr>
        <w:t>​</w:t>
      </w:r>
      <w:r w:rsidR="00EA2CB4" w:rsidRPr="004C50FC">
        <w:rPr>
          <w:rFonts w:asciiTheme="minorHAnsi" w:eastAsiaTheme="minorHAnsi" w:hAnsiTheme="minorHAnsi" w:cstheme="minorHAnsi"/>
          <w:sz w:val="24"/>
          <w:szCs w:val="24"/>
          <w:lang w:eastAsia="en-US"/>
        </w:rPr>
        <w:t xml:space="preserve">At Lidget Green Primary School, English and the teaching of English is the foundation of our curriculum. Our main aim is to ensure all pupils become primary literate and progress to the best of their ability in the areas of reading, writing, speaking and listening by the time they leave our school in Year 6. </w:t>
      </w:r>
      <w:r w:rsidRPr="004C50FC">
        <w:rPr>
          <w:rFonts w:asciiTheme="minorHAnsi" w:eastAsiaTheme="minorHAnsi" w:hAnsiTheme="minorHAnsi" w:cstheme="minorHAnsi"/>
          <w:sz w:val="24"/>
          <w:szCs w:val="24"/>
          <w:lang w:eastAsia="en-US"/>
        </w:rPr>
        <w:t xml:space="preserve">Within our English curriculum, we want all of our </w:t>
      </w:r>
      <w:r w:rsidR="00B303AA" w:rsidRPr="004C50FC">
        <w:rPr>
          <w:rFonts w:asciiTheme="minorHAnsi" w:eastAsiaTheme="minorHAnsi" w:hAnsiTheme="minorHAnsi" w:cstheme="minorHAnsi"/>
          <w:sz w:val="24"/>
          <w:szCs w:val="24"/>
          <w:lang w:eastAsia="en-US"/>
        </w:rPr>
        <w:t>pupils</w:t>
      </w:r>
      <w:r w:rsidRPr="004C50FC">
        <w:rPr>
          <w:rFonts w:asciiTheme="minorHAnsi" w:eastAsiaTheme="minorHAnsi" w:hAnsiTheme="minorHAnsi" w:cstheme="minorHAnsi"/>
          <w:sz w:val="24"/>
          <w:szCs w:val="24"/>
          <w:lang w:eastAsia="en-US"/>
        </w:rPr>
        <w:t xml:space="preserve"> to enjoy reading and writing through developing a love of literature and texts which motivate and inspire. </w:t>
      </w:r>
    </w:p>
    <w:p w:rsidR="007C180A" w:rsidRPr="004C50FC" w:rsidRDefault="00EA2CB4" w:rsidP="007C180A">
      <w:pPr>
        <w:rPr>
          <w:rFonts w:asciiTheme="minorHAnsi" w:eastAsiaTheme="minorHAnsi" w:hAnsiTheme="minorHAnsi" w:cstheme="minorHAnsi"/>
          <w:sz w:val="24"/>
          <w:szCs w:val="24"/>
          <w:lang w:eastAsia="en-US"/>
        </w:rPr>
      </w:pPr>
      <w:r w:rsidRPr="004C50FC">
        <w:rPr>
          <w:rFonts w:asciiTheme="minorHAnsi" w:eastAsiaTheme="minorHAnsi" w:hAnsiTheme="minorHAnsi" w:cstheme="minorHAnsi"/>
          <w:sz w:val="24"/>
          <w:szCs w:val="24"/>
          <w:lang w:eastAsia="en-US"/>
        </w:rPr>
        <w:t>O</w:t>
      </w:r>
      <w:r w:rsidR="007C180A" w:rsidRPr="004C50FC">
        <w:rPr>
          <w:rFonts w:asciiTheme="minorHAnsi" w:eastAsiaTheme="minorHAnsi" w:hAnsiTheme="minorHAnsi" w:cstheme="minorHAnsi"/>
          <w:sz w:val="24"/>
          <w:szCs w:val="24"/>
          <w:lang w:eastAsia="en-US"/>
        </w:rPr>
        <w:t xml:space="preserve">ur curriculum intent is to provide all </w:t>
      </w:r>
      <w:r w:rsidR="00B303AA" w:rsidRPr="004C50FC">
        <w:rPr>
          <w:rFonts w:asciiTheme="minorHAnsi" w:eastAsiaTheme="minorHAnsi" w:hAnsiTheme="minorHAnsi" w:cstheme="minorHAnsi"/>
          <w:sz w:val="24"/>
          <w:szCs w:val="24"/>
          <w:lang w:eastAsia="en-US"/>
        </w:rPr>
        <w:t>pupils</w:t>
      </w:r>
      <w:r w:rsidR="007C180A" w:rsidRPr="004C50FC">
        <w:rPr>
          <w:rFonts w:asciiTheme="minorHAnsi" w:eastAsiaTheme="minorHAnsi" w:hAnsiTheme="minorHAnsi" w:cstheme="minorHAnsi"/>
          <w:sz w:val="24"/>
          <w:szCs w:val="24"/>
          <w:lang w:eastAsia="en-US"/>
        </w:rPr>
        <w:t xml:space="preserve"> with the ability to confidently communicate their thoughts, feelings and ideas through both written and spoken language. Our curriculum is designed around ensuring maximum exposure to good quality texts which allow </w:t>
      </w:r>
      <w:r w:rsidR="00B303AA" w:rsidRPr="004C50FC">
        <w:rPr>
          <w:rFonts w:asciiTheme="minorHAnsi" w:eastAsiaTheme="minorHAnsi" w:hAnsiTheme="minorHAnsi" w:cstheme="minorHAnsi"/>
          <w:sz w:val="24"/>
          <w:szCs w:val="24"/>
          <w:lang w:eastAsia="en-US"/>
        </w:rPr>
        <w:t>pupils</w:t>
      </w:r>
      <w:r w:rsidR="007C180A" w:rsidRPr="004C50FC">
        <w:rPr>
          <w:rFonts w:asciiTheme="minorHAnsi" w:eastAsiaTheme="minorHAnsi" w:hAnsiTheme="minorHAnsi" w:cstheme="minorHAnsi"/>
          <w:sz w:val="24"/>
          <w:szCs w:val="24"/>
          <w:lang w:eastAsia="en-US"/>
        </w:rPr>
        <w:t xml:space="preserve"> to enjoy immersing themselves in the stories and subjects covered. We want </w:t>
      </w:r>
      <w:r w:rsidR="007C180A" w:rsidRPr="004C50FC">
        <w:rPr>
          <w:rFonts w:asciiTheme="minorHAnsi" w:eastAsiaTheme="minorHAnsi" w:hAnsiTheme="minorHAnsi" w:cstheme="minorHAnsi"/>
          <w:sz w:val="24"/>
          <w:szCs w:val="24"/>
          <w:lang w:eastAsia="en-US"/>
        </w:rPr>
        <w:lastRenderedPageBreak/>
        <w:t xml:space="preserve">our </w:t>
      </w:r>
      <w:r w:rsidR="00B303AA" w:rsidRPr="004C50FC">
        <w:rPr>
          <w:rFonts w:asciiTheme="minorHAnsi" w:eastAsiaTheme="minorHAnsi" w:hAnsiTheme="minorHAnsi" w:cstheme="minorHAnsi"/>
          <w:sz w:val="24"/>
          <w:szCs w:val="24"/>
          <w:lang w:eastAsia="en-US"/>
        </w:rPr>
        <w:t>pupils</w:t>
      </w:r>
      <w:r w:rsidR="007C180A" w:rsidRPr="004C50FC">
        <w:rPr>
          <w:rFonts w:asciiTheme="minorHAnsi" w:eastAsiaTheme="minorHAnsi" w:hAnsiTheme="minorHAnsi" w:cstheme="minorHAnsi"/>
          <w:sz w:val="24"/>
          <w:szCs w:val="24"/>
          <w:lang w:eastAsia="en-US"/>
        </w:rPr>
        <w:t xml:space="preserve"> to talk and write passionately as they develop independence through expressing and celebrating their own unique personalities.</w:t>
      </w:r>
    </w:p>
    <w:p w:rsidR="00C156C3" w:rsidRPr="004C50FC" w:rsidRDefault="00C156C3" w:rsidP="00C156C3">
      <w:pPr>
        <w:rPr>
          <w:rFonts w:asciiTheme="minorHAnsi" w:eastAsiaTheme="minorHAnsi" w:hAnsiTheme="minorHAnsi" w:cstheme="minorHAnsi"/>
          <w:sz w:val="24"/>
          <w:szCs w:val="24"/>
          <w:lang w:eastAsia="en-US"/>
        </w:rPr>
      </w:pPr>
      <w:r w:rsidRPr="004C50FC">
        <w:rPr>
          <w:rFonts w:asciiTheme="minorHAnsi" w:eastAsiaTheme="minorHAnsi" w:hAnsiTheme="minorHAnsi" w:cstheme="minorHAnsi"/>
          <w:sz w:val="24"/>
          <w:szCs w:val="24"/>
          <w:lang w:eastAsia="en-US"/>
        </w:rPr>
        <w:t>At Lidget Green Primary School we aim to:</w:t>
      </w:r>
    </w:p>
    <w:p w:rsidR="00C156C3" w:rsidRPr="004C50FC" w:rsidRDefault="005D7905" w:rsidP="00C156C3">
      <w:pPr>
        <w:pStyle w:val="ListParagraph"/>
        <w:numPr>
          <w:ilvl w:val="0"/>
          <w:numId w:val="12"/>
        </w:numPr>
        <w:rPr>
          <w:rFonts w:asciiTheme="minorHAnsi" w:eastAsiaTheme="minorHAnsi" w:hAnsiTheme="minorHAnsi" w:cstheme="minorHAnsi"/>
          <w:sz w:val="24"/>
          <w:szCs w:val="24"/>
          <w:lang w:eastAsia="en-US"/>
        </w:rPr>
      </w:pPr>
      <w:r w:rsidRPr="004C50FC">
        <w:rPr>
          <w:rFonts w:asciiTheme="minorHAnsi" w:eastAsiaTheme="minorHAnsi" w:hAnsiTheme="minorHAnsi" w:cstheme="minorHAnsi"/>
          <w:sz w:val="24"/>
          <w:szCs w:val="24"/>
          <w:lang w:eastAsia="en-US"/>
        </w:rPr>
        <w:t>E</w:t>
      </w:r>
      <w:r w:rsidR="00C156C3" w:rsidRPr="004C50FC">
        <w:rPr>
          <w:rFonts w:asciiTheme="minorHAnsi" w:eastAsiaTheme="minorHAnsi" w:hAnsiTheme="minorHAnsi" w:cstheme="minorHAnsi"/>
          <w:sz w:val="24"/>
          <w:szCs w:val="24"/>
          <w:lang w:eastAsia="en-US"/>
        </w:rPr>
        <w:t>quip pupils with a strong command of the written and spoken word, and to develop their love of literature through widespread reading for enjoyment.</w:t>
      </w:r>
    </w:p>
    <w:p w:rsidR="00C156C3" w:rsidRPr="004C50FC" w:rsidRDefault="00C156C3" w:rsidP="00C156C3">
      <w:pPr>
        <w:pStyle w:val="ListParagraph"/>
        <w:numPr>
          <w:ilvl w:val="0"/>
          <w:numId w:val="12"/>
        </w:numPr>
        <w:rPr>
          <w:rFonts w:asciiTheme="minorHAnsi" w:eastAsiaTheme="minorHAnsi" w:hAnsiTheme="minorHAnsi" w:cstheme="minorHAnsi"/>
          <w:sz w:val="24"/>
          <w:szCs w:val="24"/>
          <w:lang w:eastAsia="en-US"/>
        </w:rPr>
      </w:pPr>
      <w:r w:rsidRPr="004C50FC">
        <w:rPr>
          <w:rFonts w:asciiTheme="minorHAnsi" w:eastAsiaTheme="minorHAnsi" w:hAnsiTheme="minorHAnsi" w:cstheme="minorHAnsi"/>
          <w:sz w:val="24"/>
          <w:szCs w:val="24"/>
          <w:lang w:eastAsia="en-US"/>
        </w:rPr>
        <w:t>Ensure that all pupils read easily, fluently and with good understanding of the text.</w:t>
      </w:r>
    </w:p>
    <w:p w:rsidR="00C156C3" w:rsidRPr="004C50FC" w:rsidRDefault="00C156C3" w:rsidP="00C156C3">
      <w:pPr>
        <w:pStyle w:val="ListParagraph"/>
        <w:numPr>
          <w:ilvl w:val="0"/>
          <w:numId w:val="12"/>
        </w:numPr>
        <w:rPr>
          <w:rFonts w:asciiTheme="minorHAnsi" w:eastAsiaTheme="minorHAnsi" w:hAnsiTheme="minorHAnsi" w:cstheme="minorHAnsi"/>
          <w:sz w:val="24"/>
          <w:szCs w:val="24"/>
          <w:lang w:eastAsia="en-US"/>
        </w:rPr>
      </w:pPr>
      <w:r w:rsidRPr="004C50FC">
        <w:rPr>
          <w:rFonts w:asciiTheme="minorHAnsi" w:eastAsiaTheme="minorHAnsi" w:hAnsiTheme="minorHAnsi" w:cstheme="minorHAnsi"/>
          <w:sz w:val="24"/>
          <w:szCs w:val="24"/>
          <w:lang w:eastAsia="en-US"/>
        </w:rPr>
        <w:t>Develop the habit of reading widely and often, for both pleasure and information.</w:t>
      </w:r>
    </w:p>
    <w:p w:rsidR="00C156C3" w:rsidRPr="004C50FC" w:rsidRDefault="00C156C3" w:rsidP="00C156C3">
      <w:pPr>
        <w:pStyle w:val="ListParagraph"/>
        <w:numPr>
          <w:ilvl w:val="0"/>
          <w:numId w:val="12"/>
        </w:numPr>
        <w:rPr>
          <w:rFonts w:asciiTheme="minorHAnsi" w:eastAsiaTheme="minorHAnsi" w:hAnsiTheme="minorHAnsi" w:cstheme="minorHAnsi"/>
          <w:sz w:val="24"/>
          <w:szCs w:val="24"/>
          <w:lang w:eastAsia="en-US"/>
        </w:rPr>
      </w:pPr>
      <w:r w:rsidRPr="004C50FC">
        <w:rPr>
          <w:rFonts w:asciiTheme="minorHAnsi" w:eastAsiaTheme="minorHAnsi" w:hAnsiTheme="minorHAnsi" w:cstheme="minorHAnsi"/>
          <w:sz w:val="24"/>
          <w:szCs w:val="24"/>
          <w:lang w:eastAsia="en-US"/>
        </w:rPr>
        <w:t xml:space="preserve">Ensure that all </w:t>
      </w:r>
      <w:r w:rsidR="00EA2CB4" w:rsidRPr="004C50FC">
        <w:rPr>
          <w:rFonts w:asciiTheme="minorHAnsi" w:eastAsiaTheme="minorHAnsi" w:hAnsiTheme="minorHAnsi" w:cstheme="minorHAnsi"/>
          <w:sz w:val="24"/>
          <w:szCs w:val="24"/>
          <w:lang w:eastAsia="en-US"/>
        </w:rPr>
        <w:t>pupils</w:t>
      </w:r>
      <w:r w:rsidRPr="004C50FC">
        <w:rPr>
          <w:rFonts w:asciiTheme="minorHAnsi" w:eastAsiaTheme="minorHAnsi" w:hAnsiTheme="minorHAnsi" w:cstheme="minorHAnsi"/>
          <w:sz w:val="24"/>
          <w:szCs w:val="24"/>
          <w:lang w:eastAsia="en-US"/>
        </w:rPr>
        <w:t xml:space="preserve"> acquire a wide vocabulary, an understanding of grammar and knowledge of linguistic conventions for reading, writing and spoken language.</w:t>
      </w:r>
    </w:p>
    <w:p w:rsidR="00C156C3" w:rsidRPr="004C50FC" w:rsidRDefault="00C156C3" w:rsidP="00C156C3">
      <w:pPr>
        <w:pStyle w:val="ListParagraph"/>
        <w:numPr>
          <w:ilvl w:val="0"/>
          <w:numId w:val="12"/>
        </w:numPr>
        <w:rPr>
          <w:rFonts w:asciiTheme="minorHAnsi" w:eastAsiaTheme="minorHAnsi" w:hAnsiTheme="minorHAnsi" w:cstheme="minorHAnsi"/>
          <w:sz w:val="24"/>
          <w:szCs w:val="24"/>
          <w:lang w:eastAsia="en-US"/>
        </w:rPr>
      </w:pPr>
      <w:r w:rsidRPr="004C50FC">
        <w:rPr>
          <w:rFonts w:asciiTheme="minorHAnsi" w:eastAsiaTheme="minorHAnsi" w:hAnsiTheme="minorHAnsi" w:cstheme="minorHAnsi"/>
          <w:sz w:val="24"/>
          <w:szCs w:val="24"/>
          <w:lang w:eastAsia="en-US"/>
        </w:rPr>
        <w:t>Ensure that pupils appreciate the importance of different word classes and structures considering how language choices and punctuation impact the overall feel and tone of writing and the resulting impact this has upon the reader.</w:t>
      </w:r>
    </w:p>
    <w:p w:rsidR="00EA2CB4" w:rsidRPr="004C50FC" w:rsidRDefault="00EA2CB4" w:rsidP="00C156C3">
      <w:pPr>
        <w:pStyle w:val="ListParagraph"/>
        <w:numPr>
          <w:ilvl w:val="0"/>
          <w:numId w:val="12"/>
        </w:numPr>
        <w:rPr>
          <w:rFonts w:asciiTheme="minorHAnsi" w:eastAsiaTheme="minorHAnsi" w:hAnsiTheme="minorHAnsi" w:cstheme="minorHAnsi"/>
          <w:sz w:val="24"/>
          <w:szCs w:val="24"/>
          <w:lang w:eastAsia="en-US"/>
        </w:rPr>
      </w:pPr>
      <w:r w:rsidRPr="004C50FC">
        <w:rPr>
          <w:rFonts w:asciiTheme="minorHAnsi" w:eastAsiaTheme="minorHAnsi" w:hAnsiTheme="minorHAnsi" w:cstheme="minorHAnsi"/>
          <w:sz w:val="24"/>
          <w:szCs w:val="24"/>
          <w:lang w:eastAsia="en-US"/>
        </w:rPr>
        <w:t>A good grasp of phonics, spelling, vocabulary, grammar and punctuation.</w:t>
      </w:r>
    </w:p>
    <w:p w:rsidR="00C156C3" w:rsidRPr="004C50FC" w:rsidRDefault="00C156C3" w:rsidP="00C156C3">
      <w:pPr>
        <w:pStyle w:val="ListParagraph"/>
        <w:numPr>
          <w:ilvl w:val="0"/>
          <w:numId w:val="12"/>
        </w:numPr>
        <w:rPr>
          <w:rFonts w:asciiTheme="minorHAnsi" w:eastAsiaTheme="minorHAnsi" w:hAnsiTheme="minorHAnsi" w:cstheme="minorHAnsi"/>
          <w:sz w:val="24"/>
          <w:szCs w:val="24"/>
          <w:lang w:eastAsia="en-US"/>
        </w:rPr>
      </w:pPr>
      <w:r w:rsidRPr="004C50FC">
        <w:rPr>
          <w:rFonts w:asciiTheme="minorHAnsi" w:eastAsiaTheme="minorHAnsi" w:hAnsiTheme="minorHAnsi" w:cstheme="minorHAnsi"/>
          <w:sz w:val="24"/>
          <w:szCs w:val="24"/>
          <w:lang w:eastAsia="en-US"/>
        </w:rPr>
        <w:t>Ensure our pupils are supported to write clearly, accurately and coherently, adapting language and style in and for a range of contexts, purposes and audiences.</w:t>
      </w:r>
    </w:p>
    <w:p w:rsidR="00C156C3" w:rsidRPr="004C50FC" w:rsidRDefault="00C156C3" w:rsidP="00C156C3">
      <w:pPr>
        <w:pStyle w:val="ListParagraph"/>
        <w:numPr>
          <w:ilvl w:val="0"/>
          <w:numId w:val="12"/>
        </w:numPr>
        <w:rPr>
          <w:rFonts w:asciiTheme="minorHAnsi" w:eastAsiaTheme="minorHAnsi" w:hAnsiTheme="minorHAnsi" w:cstheme="minorHAnsi"/>
          <w:sz w:val="24"/>
          <w:szCs w:val="24"/>
          <w:lang w:eastAsia="en-US"/>
        </w:rPr>
      </w:pPr>
      <w:r w:rsidRPr="004C50FC">
        <w:rPr>
          <w:rFonts w:asciiTheme="minorHAnsi" w:eastAsiaTheme="minorHAnsi" w:hAnsiTheme="minorHAnsi" w:cstheme="minorHAnsi"/>
          <w:sz w:val="24"/>
          <w:szCs w:val="24"/>
          <w:lang w:eastAsia="en-US"/>
        </w:rPr>
        <w:t>Use discussion in order to learn; children should be able to elaborate and explain clearly their understanding and ideas.</w:t>
      </w:r>
    </w:p>
    <w:p w:rsidR="00C156C3" w:rsidRPr="004C50FC" w:rsidRDefault="00C156C3" w:rsidP="00C156C3">
      <w:pPr>
        <w:pStyle w:val="ListParagraph"/>
        <w:numPr>
          <w:ilvl w:val="0"/>
          <w:numId w:val="12"/>
        </w:numPr>
        <w:rPr>
          <w:rFonts w:asciiTheme="minorHAnsi" w:eastAsiaTheme="minorHAnsi" w:hAnsiTheme="minorHAnsi" w:cstheme="minorHAnsi"/>
          <w:sz w:val="24"/>
          <w:szCs w:val="24"/>
          <w:lang w:eastAsia="en-US"/>
        </w:rPr>
      </w:pPr>
      <w:r w:rsidRPr="004C50FC">
        <w:rPr>
          <w:rFonts w:asciiTheme="minorHAnsi" w:eastAsiaTheme="minorHAnsi" w:hAnsiTheme="minorHAnsi" w:cstheme="minorHAnsi"/>
          <w:sz w:val="24"/>
          <w:szCs w:val="24"/>
          <w:lang w:eastAsia="en-US"/>
        </w:rPr>
        <w:t>Support our pupils to become competent in the arts of speaking and listening, making formal presentations, demonstrating to others and participating in debate.</w:t>
      </w:r>
    </w:p>
    <w:p w:rsidR="00C156C3" w:rsidRPr="004C50FC" w:rsidRDefault="00C156C3" w:rsidP="00C156C3">
      <w:pPr>
        <w:pStyle w:val="ListParagraph"/>
        <w:numPr>
          <w:ilvl w:val="0"/>
          <w:numId w:val="12"/>
        </w:numPr>
        <w:rPr>
          <w:rFonts w:asciiTheme="minorHAnsi" w:eastAsiaTheme="minorHAnsi" w:hAnsiTheme="minorHAnsi" w:cstheme="minorHAnsi"/>
          <w:sz w:val="24"/>
          <w:szCs w:val="24"/>
          <w:lang w:eastAsia="en-US"/>
        </w:rPr>
      </w:pPr>
      <w:r w:rsidRPr="004C50FC">
        <w:rPr>
          <w:rFonts w:asciiTheme="minorHAnsi" w:eastAsiaTheme="minorHAnsi" w:hAnsiTheme="minorHAnsi" w:cstheme="minorHAnsi"/>
          <w:sz w:val="24"/>
          <w:szCs w:val="24"/>
          <w:lang w:eastAsia="en-US"/>
        </w:rPr>
        <w:t>Hold the highest aspirations for our pupils, we do not put ceilings on what our pupils can achieve in writing and we do not hold pre-conceptions about any pupils’ ability to make progress. Our pupils’ written and spoken achievements are celebrated across our school.</w:t>
      </w:r>
    </w:p>
    <w:p w:rsidR="00C156C3" w:rsidRPr="004C50FC" w:rsidRDefault="00C156C3" w:rsidP="007C180A">
      <w:pPr>
        <w:rPr>
          <w:rFonts w:asciiTheme="minorHAnsi" w:eastAsiaTheme="minorHAnsi" w:hAnsiTheme="minorHAnsi" w:cstheme="minorHAnsi"/>
          <w:b/>
          <w:bCs/>
          <w:sz w:val="28"/>
          <w:szCs w:val="24"/>
          <w:u w:val="single"/>
          <w:lang w:eastAsia="en-US"/>
        </w:rPr>
      </w:pPr>
    </w:p>
    <w:p w:rsidR="0045682C" w:rsidRPr="004C50FC" w:rsidRDefault="007C180A" w:rsidP="007C180A">
      <w:pPr>
        <w:rPr>
          <w:rFonts w:asciiTheme="minorHAnsi" w:eastAsiaTheme="minorHAnsi" w:hAnsiTheme="minorHAnsi" w:cstheme="minorHAnsi"/>
          <w:sz w:val="28"/>
          <w:szCs w:val="24"/>
          <w:u w:val="single"/>
          <w:lang w:eastAsia="en-US"/>
        </w:rPr>
      </w:pPr>
      <w:r w:rsidRPr="004C50FC">
        <w:rPr>
          <w:rFonts w:asciiTheme="minorHAnsi" w:eastAsiaTheme="minorHAnsi" w:hAnsiTheme="minorHAnsi" w:cstheme="minorHAnsi"/>
          <w:b/>
          <w:bCs/>
          <w:sz w:val="28"/>
          <w:szCs w:val="24"/>
          <w:u w:val="single"/>
          <w:lang w:eastAsia="en-US"/>
        </w:rPr>
        <w:t>Implementation</w:t>
      </w:r>
    </w:p>
    <w:p w:rsidR="00EA2CB4" w:rsidRPr="004C50FC" w:rsidRDefault="00EA2CB4" w:rsidP="007C180A">
      <w:pPr>
        <w:rPr>
          <w:rFonts w:asciiTheme="minorHAnsi" w:eastAsiaTheme="minorHAnsi" w:hAnsiTheme="minorHAnsi" w:cstheme="minorHAnsi"/>
          <w:sz w:val="28"/>
          <w:szCs w:val="24"/>
          <w:u w:val="single"/>
          <w:lang w:eastAsia="en-US"/>
        </w:rPr>
      </w:pPr>
      <w:r w:rsidRPr="004C50FC">
        <w:rPr>
          <w:rFonts w:asciiTheme="minorHAnsi" w:eastAsiaTheme="minorHAnsi" w:hAnsiTheme="minorHAnsi" w:cstheme="minorHAnsi"/>
          <w:sz w:val="24"/>
          <w:szCs w:val="24"/>
          <w:lang w:eastAsia="en-US"/>
        </w:rPr>
        <w:t>When planning for English,</w:t>
      </w:r>
      <w:r w:rsidR="005D7905" w:rsidRPr="004C50FC">
        <w:rPr>
          <w:rFonts w:asciiTheme="minorHAnsi" w:eastAsiaTheme="minorHAnsi" w:hAnsiTheme="minorHAnsi" w:cstheme="minorHAnsi"/>
          <w:sz w:val="24"/>
          <w:szCs w:val="24"/>
          <w:lang w:eastAsia="en-US"/>
        </w:rPr>
        <w:t xml:space="preserve"> all</w:t>
      </w:r>
      <w:r w:rsidRPr="004C50FC">
        <w:rPr>
          <w:rFonts w:asciiTheme="minorHAnsi" w:eastAsiaTheme="minorHAnsi" w:hAnsiTheme="minorHAnsi" w:cstheme="minorHAnsi"/>
          <w:sz w:val="24"/>
          <w:szCs w:val="24"/>
          <w:lang w:eastAsia="en-US"/>
        </w:rPr>
        <w:t xml:space="preserve"> teachers will:</w:t>
      </w:r>
    </w:p>
    <w:p w:rsidR="007C180A" w:rsidRPr="004C50FC" w:rsidRDefault="00EA2CB4" w:rsidP="00EA2CB4">
      <w:pPr>
        <w:pStyle w:val="ListParagraph"/>
        <w:numPr>
          <w:ilvl w:val="0"/>
          <w:numId w:val="16"/>
        </w:numPr>
        <w:rPr>
          <w:rFonts w:asciiTheme="minorHAnsi" w:eastAsiaTheme="minorHAnsi" w:hAnsiTheme="minorHAnsi" w:cstheme="minorHAnsi"/>
          <w:sz w:val="24"/>
          <w:szCs w:val="24"/>
          <w:lang w:eastAsia="en-US"/>
        </w:rPr>
      </w:pPr>
      <w:r w:rsidRPr="004C50FC">
        <w:rPr>
          <w:rFonts w:asciiTheme="minorHAnsi" w:eastAsiaTheme="minorHAnsi" w:hAnsiTheme="minorHAnsi" w:cstheme="minorHAnsi"/>
          <w:sz w:val="24"/>
          <w:szCs w:val="24"/>
          <w:lang w:eastAsia="en-US"/>
        </w:rPr>
        <w:t>P</w:t>
      </w:r>
      <w:r w:rsidR="007C180A" w:rsidRPr="004C50FC">
        <w:rPr>
          <w:rFonts w:asciiTheme="minorHAnsi" w:eastAsiaTheme="minorHAnsi" w:hAnsiTheme="minorHAnsi" w:cstheme="minorHAnsi"/>
          <w:sz w:val="24"/>
          <w:szCs w:val="24"/>
          <w:lang w:eastAsia="en-US"/>
        </w:rPr>
        <w:t xml:space="preserve">romote a love of reading through both </w:t>
      </w:r>
      <w:r w:rsidRPr="004C50FC">
        <w:rPr>
          <w:rFonts w:asciiTheme="minorHAnsi" w:eastAsiaTheme="minorHAnsi" w:hAnsiTheme="minorHAnsi" w:cstheme="minorHAnsi"/>
          <w:sz w:val="24"/>
          <w:szCs w:val="24"/>
          <w:lang w:eastAsia="en-US"/>
        </w:rPr>
        <w:t>English</w:t>
      </w:r>
      <w:r w:rsidR="007C180A" w:rsidRPr="004C50FC">
        <w:rPr>
          <w:rFonts w:asciiTheme="minorHAnsi" w:eastAsiaTheme="minorHAnsi" w:hAnsiTheme="minorHAnsi" w:cstheme="minorHAnsi"/>
          <w:sz w:val="24"/>
          <w:szCs w:val="24"/>
          <w:lang w:eastAsia="en-US"/>
        </w:rPr>
        <w:t xml:space="preserve"> and </w:t>
      </w:r>
      <w:r w:rsidRPr="004C50FC">
        <w:rPr>
          <w:rFonts w:asciiTheme="minorHAnsi" w:eastAsiaTheme="minorHAnsi" w:hAnsiTheme="minorHAnsi" w:cstheme="minorHAnsi"/>
          <w:sz w:val="24"/>
          <w:szCs w:val="24"/>
          <w:lang w:eastAsia="en-US"/>
        </w:rPr>
        <w:t>guided-reading</w:t>
      </w:r>
      <w:r w:rsidR="007C180A" w:rsidRPr="004C50FC">
        <w:rPr>
          <w:rFonts w:asciiTheme="minorHAnsi" w:eastAsiaTheme="minorHAnsi" w:hAnsiTheme="minorHAnsi" w:cstheme="minorHAnsi"/>
          <w:sz w:val="24"/>
          <w:szCs w:val="24"/>
          <w:lang w:eastAsia="en-US"/>
        </w:rPr>
        <w:t xml:space="preserve"> lessons.</w:t>
      </w:r>
      <w:r w:rsidRPr="004C50FC">
        <w:rPr>
          <w:rFonts w:asciiTheme="minorHAnsi" w:eastAsiaTheme="minorHAnsi" w:hAnsiTheme="minorHAnsi" w:cstheme="minorHAnsi"/>
          <w:sz w:val="24"/>
          <w:szCs w:val="24"/>
          <w:lang w:eastAsia="en-US"/>
        </w:rPr>
        <w:t xml:space="preserve"> Our English curriculum is built around an inclusive structured plan of high-quality core texts which expose pupils to a wide variety of writing lessons in which they are given opportunities to discuss, explore and understand various texts and genres of writing. </w:t>
      </w:r>
    </w:p>
    <w:p w:rsidR="00EA2CB4" w:rsidRPr="004C50FC" w:rsidRDefault="00EA2CB4" w:rsidP="005D7905">
      <w:pPr>
        <w:pStyle w:val="ListParagraph"/>
        <w:numPr>
          <w:ilvl w:val="0"/>
          <w:numId w:val="16"/>
        </w:numPr>
        <w:rPr>
          <w:rFonts w:asciiTheme="minorHAnsi" w:eastAsiaTheme="minorHAnsi" w:hAnsiTheme="minorHAnsi" w:cstheme="minorHAnsi"/>
          <w:sz w:val="24"/>
          <w:szCs w:val="24"/>
          <w:lang w:eastAsia="en-US"/>
        </w:rPr>
      </w:pPr>
      <w:r w:rsidRPr="004C50FC">
        <w:rPr>
          <w:rFonts w:asciiTheme="minorHAnsi" w:eastAsiaTheme="minorHAnsi" w:hAnsiTheme="minorHAnsi" w:cstheme="minorHAnsi"/>
          <w:sz w:val="24"/>
          <w:szCs w:val="24"/>
          <w:lang w:eastAsia="en-US"/>
        </w:rPr>
        <w:t>Prioritis</w:t>
      </w:r>
      <w:r w:rsidR="005D7905" w:rsidRPr="004C50FC">
        <w:rPr>
          <w:rFonts w:asciiTheme="minorHAnsi" w:eastAsiaTheme="minorHAnsi" w:hAnsiTheme="minorHAnsi" w:cstheme="minorHAnsi"/>
          <w:sz w:val="24"/>
          <w:szCs w:val="24"/>
          <w:lang w:eastAsia="en-US"/>
        </w:rPr>
        <w:t>e</w:t>
      </w:r>
      <w:r w:rsidRPr="004C50FC">
        <w:rPr>
          <w:rFonts w:asciiTheme="minorHAnsi" w:eastAsiaTheme="minorHAnsi" w:hAnsiTheme="minorHAnsi" w:cstheme="minorHAnsi"/>
          <w:sz w:val="24"/>
          <w:szCs w:val="24"/>
          <w:lang w:eastAsia="en-US"/>
        </w:rPr>
        <w:t xml:space="preserve"> reading, writing and speaking and listening at every opportunity.</w:t>
      </w:r>
    </w:p>
    <w:p w:rsidR="00EA2CB4" w:rsidRPr="004C50FC" w:rsidRDefault="00EA2CB4" w:rsidP="005D7905">
      <w:pPr>
        <w:pStyle w:val="ListParagraph"/>
        <w:numPr>
          <w:ilvl w:val="0"/>
          <w:numId w:val="16"/>
        </w:numPr>
        <w:rPr>
          <w:rFonts w:asciiTheme="minorHAnsi" w:eastAsiaTheme="minorHAnsi" w:hAnsiTheme="minorHAnsi" w:cstheme="minorHAnsi"/>
          <w:sz w:val="24"/>
          <w:szCs w:val="24"/>
          <w:lang w:eastAsia="en-US"/>
        </w:rPr>
      </w:pPr>
      <w:r w:rsidRPr="004C50FC">
        <w:rPr>
          <w:rFonts w:asciiTheme="minorHAnsi" w:eastAsiaTheme="minorHAnsi" w:hAnsiTheme="minorHAnsi" w:cstheme="minorHAnsi"/>
          <w:sz w:val="24"/>
          <w:szCs w:val="24"/>
          <w:lang w:eastAsia="en-US"/>
        </w:rPr>
        <w:t>Follow a text-based learning approach within English lessons, linking texts to</w:t>
      </w:r>
      <w:r w:rsidR="005D7905" w:rsidRPr="004C50FC">
        <w:rPr>
          <w:rFonts w:asciiTheme="minorHAnsi" w:eastAsiaTheme="minorHAnsi" w:hAnsiTheme="minorHAnsi" w:cstheme="minorHAnsi"/>
          <w:sz w:val="24"/>
          <w:szCs w:val="24"/>
          <w:lang w:eastAsia="en-US"/>
        </w:rPr>
        <w:t xml:space="preserve"> class</w:t>
      </w:r>
      <w:r w:rsidRPr="004C50FC">
        <w:rPr>
          <w:rFonts w:asciiTheme="minorHAnsi" w:eastAsiaTheme="minorHAnsi" w:hAnsiTheme="minorHAnsi" w:cstheme="minorHAnsi"/>
          <w:sz w:val="24"/>
          <w:szCs w:val="24"/>
          <w:lang w:eastAsia="en-US"/>
        </w:rPr>
        <w:t xml:space="preserve"> topics where suitable.</w:t>
      </w:r>
    </w:p>
    <w:p w:rsidR="007C180A" w:rsidRPr="004C50FC" w:rsidRDefault="007C180A" w:rsidP="005D7905">
      <w:pPr>
        <w:pStyle w:val="ListParagraph"/>
        <w:numPr>
          <w:ilvl w:val="0"/>
          <w:numId w:val="16"/>
        </w:numPr>
        <w:rPr>
          <w:rFonts w:asciiTheme="minorHAnsi" w:eastAsiaTheme="minorHAnsi" w:hAnsiTheme="minorHAnsi" w:cstheme="minorHAnsi"/>
          <w:sz w:val="24"/>
          <w:szCs w:val="24"/>
          <w:lang w:eastAsia="en-US"/>
        </w:rPr>
      </w:pPr>
      <w:r w:rsidRPr="004C50FC">
        <w:rPr>
          <w:rFonts w:asciiTheme="minorHAnsi" w:eastAsiaTheme="minorHAnsi" w:hAnsiTheme="minorHAnsi" w:cstheme="minorHAnsi"/>
          <w:sz w:val="24"/>
          <w:szCs w:val="24"/>
          <w:lang w:eastAsia="en-US"/>
        </w:rPr>
        <w:t xml:space="preserve">Through daily exposure to high quality texts, </w:t>
      </w:r>
      <w:r w:rsidR="005D7905" w:rsidRPr="004C50FC">
        <w:rPr>
          <w:rFonts w:asciiTheme="minorHAnsi" w:eastAsiaTheme="minorHAnsi" w:hAnsiTheme="minorHAnsi" w:cstheme="minorHAnsi"/>
          <w:sz w:val="24"/>
          <w:szCs w:val="24"/>
          <w:lang w:eastAsia="en-US"/>
        </w:rPr>
        <w:t xml:space="preserve">ensure </w:t>
      </w:r>
      <w:r w:rsidR="006D2627" w:rsidRPr="004C50FC">
        <w:rPr>
          <w:rFonts w:asciiTheme="minorHAnsi" w:eastAsiaTheme="minorHAnsi" w:hAnsiTheme="minorHAnsi" w:cstheme="minorHAnsi"/>
          <w:sz w:val="24"/>
          <w:szCs w:val="24"/>
          <w:lang w:eastAsia="en-US"/>
        </w:rPr>
        <w:t>pupils’</w:t>
      </w:r>
      <w:r w:rsidRPr="004C50FC">
        <w:rPr>
          <w:rFonts w:asciiTheme="minorHAnsi" w:eastAsiaTheme="minorHAnsi" w:hAnsiTheme="minorHAnsi" w:cstheme="minorHAnsi"/>
          <w:sz w:val="24"/>
          <w:szCs w:val="24"/>
          <w:lang w:eastAsia="en-US"/>
        </w:rPr>
        <w:t xml:space="preserve"> attention is drawn to vocabulary and the language choices made by </w:t>
      </w:r>
      <w:r w:rsidR="00C156C3" w:rsidRPr="004C50FC">
        <w:rPr>
          <w:rFonts w:asciiTheme="minorHAnsi" w:eastAsiaTheme="minorHAnsi" w:hAnsiTheme="minorHAnsi" w:cstheme="minorHAnsi"/>
          <w:sz w:val="24"/>
          <w:szCs w:val="24"/>
          <w:lang w:eastAsia="en-US"/>
        </w:rPr>
        <w:t>various</w:t>
      </w:r>
      <w:r w:rsidRPr="004C50FC">
        <w:rPr>
          <w:rFonts w:asciiTheme="minorHAnsi" w:eastAsiaTheme="minorHAnsi" w:hAnsiTheme="minorHAnsi" w:cstheme="minorHAnsi"/>
          <w:sz w:val="24"/>
          <w:szCs w:val="24"/>
          <w:lang w:eastAsia="en-US"/>
        </w:rPr>
        <w:t xml:space="preserve"> authors and the resulting impact upon the audience and the reader.  Through this approach, </w:t>
      </w:r>
      <w:r w:rsidR="00B303AA" w:rsidRPr="004C50FC">
        <w:rPr>
          <w:rFonts w:asciiTheme="minorHAnsi" w:eastAsiaTheme="minorHAnsi" w:hAnsiTheme="minorHAnsi" w:cstheme="minorHAnsi"/>
          <w:sz w:val="24"/>
          <w:szCs w:val="24"/>
          <w:lang w:eastAsia="en-US"/>
        </w:rPr>
        <w:t>pupils</w:t>
      </w:r>
      <w:r w:rsidRPr="004C50FC">
        <w:rPr>
          <w:rFonts w:asciiTheme="minorHAnsi" w:eastAsiaTheme="minorHAnsi" w:hAnsiTheme="minorHAnsi" w:cstheme="minorHAnsi"/>
          <w:sz w:val="24"/>
          <w:szCs w:val="24"/>
          <w:lang w:eastAsia="en-US"/>
        </w:rPr>
        <w:t xml:space="preserve"> build a varied cumulative vocabulary of topic specific and broadened language which they are t</w:t>
      </w:r>
      <w:r w:rsidR="005D7905" w:rsidRPr="004C50FC">
        <w:rPr>
          <w:rFonts w:asciiTheme="minorHAnsi" w:eastAsiaTheme="minorHAnsi" w:hAnsiTheme="minorHAnsi" w:cstheme="minorHAnsi"/>
          <w:sz w:val="24"/>
          <w:szCs w:val="24"/>
          <w:lang w:eastAsia="en-US"/>
        </w:rPr>
        <w:t>hen able to</w:t>
      </w:r>
      <w:r w:rsidRPr="004C50FC">
        <w:rPr>
          <w:rFonts w:asciiTheme="minorHAnsi" w:eastAsiaTheme="minorHAnsi" w:hAnsiTheme="minorHAnsi" w:cstheme="minorHAnsi"/>
          <w:sz w:val="24"/>
          <w:szCs w:val="24"/>
          <w:lang w:eastAsia="en-US"/>
        </w:rPr>
        <w:t xml:space="preserve"> apply within their written work.</w:t>
      </w:r>
    </w:p>
    <w:p w:rsidR="007C180A" w:rsidRPr="004C50FC" w:rsidRDefault="005D7905" w:rsidP="005D7905">
      <w:pPr>
        <w:pStyle w:val="ListParagraph"/>
        <w:numPr>
          <w:ilvl w:val="0"/>
          <w:numId w:val="16"/>
        </w:numPr>
        <w:rPr>
          <w:rFonts w:asciiTheme="minorHAnsi" w:eastAsiaTheme="minorHAnsi" w:hAnsiTheme="minorHAnsi" w:cstheme="minorHAnsi"/>
          <w:sz w:val="24"/>
          <w:szCs w:val="24"/>
          <w:lang w:eastAsia="en-US"/>
        </w:rPr>
      </w:pPr>
      <w:r w:rsidRPr="004C50FC">
        <w:rPr>
          <w:rFonts w:asciiTheme="minorHAnsi" w:eastAsiaTheme="minorHAnsi" w:hAnsiTheme="minorHAnsi" w:cstheme="minorHAnsi"/>
          <w:sz w:val="24"/>
          <w:szCs w:val="24"/>
          <w:lang w:eastAsia="en-US"/>
        </w:rPr>
        <w:t>Ensure d</w:t>
      </w:r>
      <w:r w:rsidR="007C180A" w:rsidRPr="004C50FC">
        <w:rPr>
          <w:rFonts w:asciiTheme="minorHAnsi" w:eastAsiaTheme="minorHAnsi" w:hAnsiTheme="minorHAnsi" w:cstheme="minorHAnsi"/>
          <w:sz w:val="24"/>
          <w:szCs w:val="24"/>
          <w:lang w:eastAsia="en-US"/>
        </w:rPr>
        <w:t>aily writing lessons incorporate reading skills includ</w:t>
      </w:r>
      <w:r w:rsidRPr="004C50FC">
        <w:rPr>
          <w:rFonts w:asciiTheme="minorHAnsi" w:eastAsiaTheme="minorHAnsi" w:hAnsiTheme="minorHAnsi" w:cstheme="minorHAnsi"/>
          <w:sz w:val="24"/>
          <w:szCs w:val="24"/>
          <w:lang w:eastAsia="en-US"/>
        </w:rPr>
        <w:t>ing</w:t>
      </w:r>
      <w:r w:rsidR="007C180A" w:rsidRPr="004C50FC">
        <w:rPr>
          <w:rFonts w:asciiTheme="minorHAnsi" w:eastAsiaTheme="minorHAnsi" w:hAnsiTheme="minorHAnsi" w:cstheme="minorHAnsi"/>
          <w:sz w:val="24"/>
          <w:szCs w:val="24"/>
          <w:lang w:eastAsia="en-US"/>
        </w:rPr>
        <w:t xml:space="preserve"> identifying literal information, using deductions and clues to identify characters actions, feelings and motives and drawing inferences around mood, tone and feeling of writing. Through developing these core reading skills, </w:t>
      </w:r>
      <w:r w:rsidR="006D2627" w:rsidRPr="004C50FC">
        <w:rPr>
          <w:rFonts w:asciiTheme="minorHAnsi" w:eastAsiaTheme="minorHAnsi" w:hAnsiTheme="minorHAnsi" w:cstheme="minorHAnsi"/>
          <w:sz w:val="24"/>
          <w:szCs w:val="24"/>
          <w:lang w:eastAsia="en-US"/>
        </w:rPr>
        <w:t>pupils’</w:t>
      </w:r>
      <w:r w:rsidR="007C180A" w:rsidRPr="004C50FC">
        <w:rPr>
          <w:rFonts w:asciiTheme="minorHAnsi" w:eastAsiaTheme="minorHAnsi" w:hAnsiTheme="minorHAnsi" w:cstheme="minorHAnsi"/>
          <w:sz w:val="24"/>
          <w:szCs w:val="24"/>
          <w:lang w:eastAsia="en-US"/>
        </w:rPr>
        <w:t xml:space="preserve"> understanding of language and </w:t>
      </w:r>
      <w:r w:rsidR="007C180A" w:rsidRPr="004C50FC">
        <w:rPr>
          <w:rFonts w:asciiTheme="minorHAnsi" w:eastAsiaTheme="minorHAnsi" w:hAnsiTheme="minorHAnsi" w:cstheme="minorHAnsi"/>
          <w:sz w:val="24"/>
          <w:szCs w:val="24"/>
          <w:lang w:eastAsia="en-US"/>
        </w:rPr>
        <w:lastRenderedPageBreak/>
        <w:t>approaches to writing in context are developed allowing them to further understand the importance of both spoken and written language.</w:t>
      </w:r>
    </w:p>
    <w:p w:rsidR="0045682C" w:rsidRPr="004C50FC" w:rsidRDefault="0045682C" w:rsidP="005D7905">
      <w:pPr>
        <w:pStyle w:val="ListParagraph"/>
        <w:numPr>
          <w:ilvl w:val="0"/>
          <w:numId w:val="16"/>
        </w:numPr>
        <w:rPr>
          <w:rFonts w:asciiTheme="minorHAnsi" w:eastAsiaTheme="minorHAnsi" w:hAnsiTheme="minorHAnsi" w:cstheme="minorHAnsi"/>
          <w:sz w:val="24"/>
          <w:szCs w:val="24"/>
          <w:lang w:eastAsia="en-US"/>
        </w:rPr>
      </w:pPr>
      <w:r w:rsidRPr="004C50FC">
        <w:rPr>
          <w:rFonts w:asciiTheme="minorHAnsi" w:eastAsiaTheme="minorHAnsi" w:hAnsiTheme="minorHAnsi" w:cstheme="minorHAnsi"/>
          <w:sz w:val="24"/>
          <w:szCs w:val="24"/>
          <w:lang w:eastAsia="en-US"/>
        </w:rPr>
        <w:t>Ensure p</w:t>
      </w:r>
      <w:r w:rsidR="00B303AA" w:rsidRPr="004C50FC">
        <w:rPr>
          <w:rFonts w:asciiTheme="minorHAnsi" w:eastAsiaTheme="minorHAnsi" w:hAnsiTheme="minorHAnsi" w:cstheme="minorHAnsi"/>
          <w:sz w:val="24"/>
          <w:szCs w:val="24"/>
          <w:lang w:eastAsia="en-US"/>
        </w:rPr>
        <w:t>upils</w:t>
      </w:r>
      <w:r w:rsidR="007C180A" w:rsidRPr="004C50FC">
        <w:rPr>
          <w:rFonts w:asciiTheme="minorHAnsi" w:eastAsiaTheme="minorHAnsi" w:hAnsiTheme="minorHAnsi" w:cstheme="minorHAnsi"/>
          <w:sz w:val="24"/>
          <w:szCs w:val="24"/>
          <w:lang w:eastAsia="en-US"/>
        </w:rPr>
        <w:t xml:space="preserve"> are encouraged to express themselves through their writing developing both independence and stamina as writers. </w:t>
      </w:r>
    </w:p>
    <w:p w:rsidR="0045682C" w:rsidRPr="004C50FC" w:rsidRDefault="0045682C" w:rsidP="0045682C">
      <w:pPr>
        <w:pStyle w:val="ListParagraph"/>
        <w:numPr>
          <w:ilvl w:val="0"/>
          <w:numId w:val="16"/>
        </w:numPr>
        <w:rPr>
          <w:rFonts w:asciiTheme="minorHAnsi" w:eastAsiaTheme="minorHAnsi" w:hAnsiTheme="minorHAnsi" w:cstheme="minorHAnsi"/>
          <w:sz w:val="24"/>
          <w:szCs w:val="24"/>
          <w:lang w:eastAsia="en-US"/>
        </w:rPr>
      </w:pPr>
      <w:r w:rsidRPr="004C50FC">
        <w:rPr>
          <w:rFonts w:asciiTheme="minorHAnsi" w:eastAsiaTheme="minorHAnsi" w:hAnsiTheme="minorHAnsi" w:cstheme="minorHAnsi"/>
          <w:sz w:val="24"/>
          <w:szCs w:val="24"/>
          <w:lang w:eastAsia="en-US"/>
        </w:rPr>
        <w:t>Incorporate lessons which</w:t>
      </w:r>
      <w:r w:rsidR="007C180A" w:rsidRPr="004C50FC">
        <w:rPr>
          <w:rFonts w:asciiTheme="minorHAnsi" w:eastAsiaTheme="minorHAnsi" w:hAnsiTheme="minorHAnsi" w:cstheme="minorHAnsi"/>
          <w:sz w:val="24"/>
          <w:szCs w:val="24"/>
          <w:lang w:eastAsia="en-US"/>
        </w:rPr>
        <w:t xml:space="preserve"> provide </w:t>
      </w:r>
      <w:r w:rsidR="00B303AA" w:rsidRPr="004C50FC">
        <w:rPr>
          <w:rFonts w:asciiTheme="minorHAnsi" w:eastAsiaTheme="minorHAnsi" w:hAnsiTheme="minorHAnsi" w:cstheme="minorHAnsi"/>
          <w:sz w:val="24"/>
          <w:szCs w:val="24"/>
          <w:lang w:eastAsia="en-US"/>
        </w:rPr>
        <w:t>pupils</w:t>
      </w:r>
      <w:r w:rsidR="007C180A" w:rsidRPr="004C50FC">
        <w:rPr>
          <w:rFonts w:asciiTheme="minorHAnsi" w:eastAsiaTheme="minorHAnsi" w:hAnsiTheme="minorHAnsi" w:cstheme="minorHAnsi"/>
          <w:sz w:val="24"/>
          <w:szCs w:val="24"/>
          <w:lang w:eastAsia="en-US"/>
        </w:rPr>
        <w:t xml:space="preserve"> with maximum exposure to high quality</w:t>
      </w:r>
      <w:r w:rsidRPr="004C50FC">
        <w:rPr>
          <w:rFonts w:asciiTheme="minorHAnsi" w:eastAsiaTheme="minorHAnsi" w:hAnsiTheme="minorHAnsi" w:cstheme="minorHAnsi"/>
          <w:sz w:val="24"/>
          <w:szCs w:val="24"/>
          <w:lang w:eastAsia="en-US"/>
        </w:rPr>
        <w:t xml:space="preserve"> teacher</w:t>
      </w:r>
      <w:r w:rsidR="007C180A" w:rsidRPr="004C50FC">
        <w:rPr>
          <w:rFonts w:asciiTheme="minorHAnsi" w:eastAsiaTheme="minorHAnsi" w:hAnsiTheme="minorHAnsi" w:cstheme="minorHAnsi"/>
          <w:sz w:val="24"/>
          <w:szCs w:val="24"/>
          <w:lang w:eastAsia="en-US"/>
        </w:rPr>
        <w:t xml:space="preserve"> modelled writing</w:t>
      </w:r>
    </w:p>
    <w:p w:rsidR="007C180A" w:rsidRPr="004C50FC" w:rsidRDefault="0045682C" w:rsidP="0045682C">
      <w:pPr>
        <w:pStyle w:val="ListParagraph"/>
        <w:numPr>
          <w:ilvl w:val="0"/>
          <w:numId w:val="16"/>
        </w:numPr>
        <w:rPr>
          <w:rFonts w:asciiTheme="minorHAnsi" w:eastAsiaTheme="minorHAnsi" w:hAnsiTheme="minorHAnsi" w:cstheme="minorHAnsi"/>
          <w:sz w:val="24"/>
          <w:szCs w:val="24"/>
          <w:lang w:eastAsia="en-US"/>
        </w:rPr>
      </w:pPr>
      <w:r w:rsidRPr="004C50FC">
        <w:rPr>
          <w:rFonts w:asciiTheme="minorHAnsi" w:eastAsiaTheme="minorHAnsi" w:hAnsiTheme="minorHAnsi" w:cstheme="minorHAnsi"/>
          <w:sz w:val="24"/>
          <w:szCs w:val="24"/>
          <w:lang w:eastAsia="en-US"/>
        </w:rPr>
        <w:t>Al</w:t>
      </w:r>
      <w:r w:rsidR="007C180A" w:rsidRPr="004C50FC">
        <w:rPr>
          <w:rFonts w:asciiTheme="minorHAnsi" w:eastAsiaTheme="minorHAnsi" w:hAnsiTheme="minorHAnsi" w:cstheme="minorHAnsi"/>
          <w:sz w:val="24"/>
          <w:szCs w:val="24"/>
          <w:lang w:eastAsia="en-US"/>
        </w:rPr>
        <w:t xml:space="preserve">low </w:t>
      </w:r>
      <w:r w:rsidRPr="004C50FC">
        <w:rPr>
          <w:rFonts w:asciiTheme="minorHAnsi" w:eastAsiaTheme="minorHAnsi" w:hAnsiTheme="minorHAnsi" w:cstheme="minorHAnsi"/>
          <w:sz w:val="24"/>
          <w:szCs w:val="24"/>
          <w:lang w:eastAsia="en-US"/>
        </w:rPr>
        <w:t xml:space="preserve">pupils with </w:t>
      </w:r>
      <w:r w:rsidR="007C180A" w:rsidRPr="004C50FC">
        <w:rPr>
          <w:rFonts w:asciiTheme="minorHAnsi" w:eastAsiaTheme="minorHAnsi" w:hAnsiTheme="minorHAnsi" w:cstheme="minorHAnsi"/>
          <w:sz w:val="24"/>
          <w:szCs w:val="24"/>
          <w:lang w:eastAsia="en-US"/>
        </w:rPr>
        <w:t>opportunities to write for a wide range of genres and purpose to develop their appreciation for the function and importance of different writing forms. </w:t>
      </w:r>
    </w:p>
    <w:p w:rsidR="0045682C" w:rsidRPr="004C50FC" w:rsidRDefault="0045682C" w:rsidP="0045682C">
      <w:pPr>
        <w:pStyle w:val="ListParagraph"/>
        <w:numPr>
          <w:ilvl w:val="0"/>
          <w:numId w:val="16"/>
        </w:numPr>
        <w:rPr>
          <w:rFonts w:asciiTheme="minorHAnsi" w:eastAsiaTheme="minorHAnsi" w:hAnsiTheme="minorHAnsi" w:cstheme="minorHAnsi"/>
          <w:sz w:val="24"/>
          <w:szCs w:val="24"/>
          <w:lang w:eastAsia="en-US"/>
        </w:rPr>
      </w:pPr>
      <w:r w:rsidRPr="004C50FC">
        <w:rPr>
          <w:rFonts w:asciiTheme="minorHAnsi" w:eastAsiaTheme="minorHAnsi" w:hAnsiTheme="minorHAnsi" w:cstheme="minorHAnsi"/>
          <w:sz w:val="24"/>
          <w:szCs w:val="24"/>
          <w:lang w:eastAsia="en-US"/>
        </w:rPr>
        <w:t>Provide opportunities in the writing process when</w:t>
      </w:r>
      <w:r w:rsidR="007C180A" w:rsidRPr="004C50FC">
        <w:rPr>
          <w:rFonts w:asciiTheme="minorHAnsi" w:eastAsiaTheme="minorHAnsi" w:hAnsiTheme="minorHAnsi" w:cstheme="minorHAnsi"/>
          <w:sz w:val="24"/>
          <w:szCs w:val="24"/>
          <w:lang w:eastAsia="en-US"/>
        </w:rPr>
        <w:t xml:space="preserve"> </w:t>
      </w:r>
      <w:r w:rsidR="00B303AA" w:rsidRPr="004C50FC">
        <w:rPr>
          <w:rFonts w:asciiTheme="minorHAnsi" w:eastAsiaTheme="minorHAnsi" w:hAnsiTheme="minorHAnsi" w:cstheme="minorHAnsi"/>
          <w:sz w:val="24"/>
          <w:szCs w:val="24"/>
          <w:lang w:eastAsia="en-US"/>
        </w:rPr>
        <w:t>pupils</w:t>
      </w:r>
      <w:r w:rsidR="007C180A" w:rsidRPr="004C50FC">
        <w:rPr>
          <w:rFonts w:asciiTheme="minorHAnsi" w:eastAsiaTheme="minorHAnsi" w:hAnsiTheme="minorHAnsi" w:cstheme="minorHAnsi"/>
          <w:sz w:val="24"/>
          <w:szCs w:val="24"/>
          <w:lang w:eastAsia="en-US"/>
        </w:rPr>
        <w:t xml:space="preserve"> are taught how to edit and improve their own work</w:t>
      </w:r>
      <w:r w:rsidRPr="004C50FC">
        <w:rPr>
          <w:rFonts w:asciiTheme="minorHAnsi" w:eastAsiaTheme="minorHAnsi" w:hAnsiTheme="minorHAnsi" w:cstheme="minorHAnsi"/>
          <w:sz w:val="24"/>
          <w:szCs w:val="24"/>
          <w:lang w:eastAsia="en-US"/>
        </w:rPr>
        <w:t>.</w:t>
      </w:r>
    </w:p>
    <w:p w:rsidR="0045682C" w:rsidRPr="004C50FC" w:rsidRDefault="0045682C" w:rsidP="0045682C">
      <w:pPr>
        <w:spacing w:line="240" w:lineRule="auto"/>
        <w:rPr>
          <w:rFonts w:asciiTheme="minorHAnsi" w:eastAsiaTheme="minorHAnsi" w:hAnsiTheme="minorHAnsi" w:cstheme="minorHAnsi"/>
          <w:b/>
          <w:sz w:val="24"/>
          <w:szCs w:val="24"/>
          <w:u w:val="single"/>
          <w:lang w:eastAsia="en-US"/>
        </w:rPr>
      </w:pPr>
      <w:r w:rsidRPr="004C50FC">
        <w:rPr>
          <w:rFonts w:asciiTheme="minorHAnsi" w:eastAsiaTheme="minorHAnsi" w:hAnsiTheme="minorHAnsi" w:cstheme="minorHAnsi"/>
          <w:b/>
          <w:sz w:val="28"/>
          <w:szCs w:val="24"/>
          <w:u w:val="single"/>
          <w:lang w:eastAsia="en-US"/>
        </w:rPr>
        <w:t>Equal Opportunities</w:t>
      </w:r>
    </w:p>
    <w:p w:rsidR="0045682C" w:rsidRPr="004C50FC" w:rsidRDefault="0045682C" w:rsidP="0045682C">
      <w:pPr>
        <w:spacing w:line="240" w:lineRule="auto"/>
        <w:rPr>
          <w:rFonts w:asciiTheme="minorHAnsi" w:eastAsiaTheme="minorHAnsi" w:hAnsiTheme="minorHAnsi" w:cstheme="minorHAnsi"/>
          <w:b/>
          <w:sz w:val="24"/>
          <w:szCs w:val="24"/>
          <w:u w:val="single"/>
          <w:lang w:eastAsia="en-US"/>
        </w:rPr>
      </w:pPr>
      <w:r w:rsidRPr="004C50FC">
        <w:rPr>
          <w:rFonts w:asciiTheme="minorHAnsi" w:eastAsiaTheme="minorHAnsi" w:hAnsiTheme="minorHAnsi" w:cstheme="minorHAnsi"/>
          <w:sz w:val="24"/>
          <w:szCs w:val="24"/>
          <w:lang w:eastAsia="en-US"/>
        </w:rPr>
        <w:t>At Lidget Green Primary, we ensure that all children are provided with the same learning</w:t>
      </w:r>
      <w:r w:rsidRPr="004C50FC">
        <w:rPr>
          <w:rFonts w:asciiTheme="minorHAnsi" w:eastAsiaTheme="minorHAnsi" w:hAnsiTheme="minorHAnsi" w:cstheme="minorHAnsi"/>
          <w:b/>
          <w:sz w:val="24"/>
          <w:szCs w:val="24"/>
          <w:u w:val="single"/>
          <w:lang w:eastAsia="en-US"/>
        </w:rPr>
        <w:t xml:space="preserve"> </w:t>
      </w:r>
      <w:r w:rsidRPr="004C50FC">
        <w:rPr>
          <w:rFonts w:asciiTheme="minorHAnsi" w:eastAsiaTheme="minorHAnsi" w:hAnsiTheme="minorHAnsi" w:cstheme="minorHAnsi"/>
          <w:sz w:val="24"/>
          <w:szCs w:val="24"/>
          <w:lang w:eastAsia="en-US"/>
        </w:rPr>
        <w:t>opportunities whatever their social class, gender, culture, race, disability or learning</w:t>
      </w:r>
      <w:r w:rsidRPr="004C50FC">
        <w:rPr>
          <w:rFonts w:asciiTheme="minorHAnsi" w:eastAsiaTheme="minorHAnsi" w:hAnsiTheme="minorHAnsi" w:cstheme="minorHAnsi"/>
          <w:b/>
          <w:sz w:val="24"/>
          <w:szCs w:val="24"/>
          <w:u w:val="single"/>
          <w:lang w:eastAsia="en-US"/>
        </w:rPr>
        <w:t xml:space="preserve"> </w:t>
      </w:r>
      <w:r w:rsidRPr="004C50FC">
        <w:rPr>
          <w:rFonts w:asciiTheme="minorHAnsi" w:eastAsiaTheme="minorHAnsi" w:hAnsiTheme="minorHAnsi" w:cstheme="minorHAnsi"/>
          <w:sz w:val="24"/>
          <w:szCs w:val="24"/>
          <w:lang w:eastAsia="en-US"/>
        </w:rPr>
        <w:t>difficulties. All pupils have equal access to English. Resources for SEN children and Gifted &amp; Talented are made available to support and challenge appropriately.</w:t>
      </w:r>
    </w:p>
    <w:p w:rsidR="0045682C" w:rsidRPr="004C50FC" w:rsidRDefault="0045682C" w:rsidP="007C180A">
      <w:pPr>
        <w:rPr>
          <w:rFonts w:asciiTheme="minorHAnsi" w:eastAsiaTheme="minorHAnsi" w:hAnsiTheme="minorHAnsi" w:cstheme="minorHAnsi"/>
          <w:b/>
          <w:bCs/>
          <w:sz w:val="28"/>
          <w:szCs w:val="24"/>
          <w:u w:val="single"/>
          <w:lang w:eastAsia="en-US"/>
        </w:rPr>
      </w:pPr>
      <w:r w:rsidRPr="004C50FC">
        <w:rPr>
          <w:rFonts w:asciiTheme="minorHAnsi" w:eastAsiaTheme="minorHAnsi" w:hAnsiTheme="minorHAnsi" w:cstheme="minorHAnsi"/>
          <w:b/>
          <w:bCs/>
          <w:sz w:val="28"/>
          <w:szCs w:val="24"/>
          <w:u w:val="single"/>
          <w:lang w:eastAsia="en-US"/>
        </w:rPr>
        <w:t>Planning</w:t>
      </w:r>
    </w:p>
    <w:p w:rsidR="004A3CD5" w:rsidRPr="004C50FC" w:rsidRDefault="00D04AA4" w:rsidP="004A3CD5">
      <w:pPr>
        <w:rPr>
          <w:rFonts w:asciiTheme="minorHAnsi" w:eastAsiaTheme="minorHAnsi" w:hAnsiTheme="minorHAnsi" w:cstheme="minorHAnsi"/>
          <w:bCs/>
          <w:sz w:val="24"/>
          <w:szCs w:val="24"/>
          <w:lang w:eastAsia="en-US"/>
        </w:rPr>
      </w:pPr>
      <w:r w:rsidRPr="00C76C3F">
        <w:rPr>
          <w:rFonts w:asciiTheme="minorHAnsi" w:eastAsiaTheme="minorHAnsi" w:hAnsiTheme="minorHAnsi" w:cstheme="minorHAnsi"/>
          <w:bCs/>
          <w:sz w:val="24"/>
          <w:szCs w:val="24"/>
          <w:lang w:eastAsia="en-US"/>
        </w:rPr>
        <w:t xml:space="preserve">The Early Years Foundation Stage Curriculum is followed to ensure continuity and progression from entering </w:t>
      </w:r>
      <w:r w:rsidR="00C76C3F" w:rsidRPr="00C76C3F">
        <w:rPr>
          <w:rFonts w:asciiTheme="minorHAnsi" w:eastAsiaTheme="minorHAnsi" w:hAnsiTheme="minorHAnsi" w:cstheme="minorHAnsi"/>
          <w:bCs/>
          <w:sz w:val="24"/>
          <w:szCs w:val="24"/>
          <w:lang w:eastAsia="en-US"/>
        </w:rPr>
        <w:t>Nursery</w:t>
      </w:r>
      <w:r w:rsidRPr="00C76C3F">
        <w:rPr>
          <w:rFonts w:asciiTheme="minorHAnsi" w:eastAsiaTheme="minorHAnsi" w:hAnsiTheme="minorHAnsi" w:cstheme="minorHAnsi"/>
          <w:bCs/>
          <w:sz w:val="24"/>
          <w:szCs w:val="24"/>
          <w:lang w:eastAsia="en-US"/>
        </w:rPr>
        <w:t xml:space="preserve"> &amp; then through to the National Curriculum in KS1 &amp; KS2.</w:t>
      </w:r>
      <w:r w:rsidRPr="004C50FC">
        <w:rPr>
          <w:rFonts w:asciiTheme="minorHAnsi" w:eastAsiaTheme="minorHAnsi" w:hAnsiTheme="minorHAnsi" w:cstheme="minorHAnsi"/>
          <w:bCs/>
          <w:sz w:val="24"/>
          <w:szCs w:val="24"/>
          <w:lang w:eastAsia="en-US"/>
        </w:rPr>
        <w:t xml:space="preserve"> </w:t>
      </w:r>
      <w:r w:rsidR="004A3CD5" w:rsidRPr="004C50FC">
        <w:rPr>
          <w:rFonts w:asciiTheme="minorHAnsi" w:eastAsiaTheme="minorHAnsi" w:hAnsiTheme="minorHAnsi" w:cstheme="minorHAnsi"/>
          <w:bCs/>
          <w:sz w:val="24"/>
          <w:szCs w:val="24"/>
          <w:lang w:eastAsia="en-US"/>
        </w:rPr>
        <w:t>Planning guidelines for Years 1-6 are taken from the 2014 National Curriculum (published 2013). Teachers will work within their year groups to create w</w:t>
      </w:r>
      <w:r w:rsidR="0045682C" w:rsidRPr="004C50FC">
        <w:rPr>
          <w:rFonts w:asciiTheme="minorHAnsi" w:eastAsiaTheme="minorHAnsi" w:hAnsiTheme="minorHAnsi" w:cstheme="minorHAnsi"/>
          <w:bCs/>
          <w:sz w:val="24"/>
          <w:szCs w:val="24"/>
          <w:lang w:eastAsia="en-US"/>
        </w:rPr>
        <w:t xml:space="preserve">eekly skeleton plans </w:t>
      </w:r>
      <w:r w:rsidR="004A3CD5" w:rsidRPr="004C50FC">
        <w:rPr>
          <w:rFonts w:asciiTheme="minorHAnsi" w:eastAsiaTheme="minorHAnsi" w:hAnsiTheme="minorHAnsi" w:cstheme="minorHAnsi"/>
          <w:bCs/>
          <w:sz w:val="24"/>
          <w:szCs w:val="24"/>
          <w:lang w:eastAsia="en-US"/>
        </w:rPr>
        <w:t xml:space="preserve">which </w:t>
      </w:r>
      <w:r w:rsidR="0045682C" w:rsidRPr="004C50FC">
        <w:rPr>
          <w:rFonts w:asciiTheme="minorHAnsi" w:eastAsiaTheme="minorHAnsi" w:hAnsiTheme="minorHAnsi" w:cstheme="minorHAnsi"/>
          <w:bCs/>
          <w:sz w:val="24"/>
          <w:szCs w:val="24"/>
          <w:lang w:eastAsia="en-US"/>
        </w:rPr>
        <w:t xml:space="preserve">will outline </w:t>
      </w:r>
      <w:r w:rsidR="004A3CD5" w:rsidRPr="004C50FC">
        <w:rPr>
          <w:rFonts w:asciiTheme="minorHAnsi" w:eastAsiaTheme="minorHAnsi" w:hAnsiTheme="minorHAnsi" w:cstheme="minorHAnsi"/>
          <w:bCs/>
          <w:sz w:val="24"/>
          <w:szCs w:val="24"/>
          <w:lang w:eastAsia="en-US"/>
        </w:rPr>
        <w:t>the objectives to be covered during the week. Lesson objectives will be differentiated to meet the needs of all learners. The weekly plan can be adapted/amended by each class teacher as the week goes on through daily evaluations thus ensuring that lessons are tailored to meet the needs of our pupils.  This will ensure that the needs of the pupils are being met, for example either through more consolidation and practice or challenge activities. Teachers feel confident in choosing their own texts and materials to best support the teaching of a specific unit or to help achieve a learning objective.</w:t>
      </w:r>
    </w:p>
    <w:p w:rsidR="00E660FB" w:rsidRPr="00A54F8C" w:rsidRDefault="00E660FB" w:rsidP="00E660FB">
      <w:pPr>
        <w:pStyle w:val="Default"/>
        <w:spacing w:line="276" w:lineRule="auto"/>
        <w:rPr>
          <w:rFonts w:asciiTheme="minorHAnsi" w:hAnsiTheme="minorHAnsi" w:cstheme="minorHAnsi"/>
          <w:b/>
          <w:color w:val="auto"/>
          <w:sz w:val="28"/>
          <w:u w:val="single"/>
        </w:rPr>
      </w:pPr>
      <w:r w:rsidRPr="00A54F8C">
        <w:rPr>
          <w:rFonts w:asciiTheme="minorHAnsi" w:hAnsiTheme="minorHAnsi" w:cstheme="minorHAnsi"/>
          <w:b/>
          <w:color w:val="auto"/>
          <w:sz w:val="28"/>
          <w:u w:val="single"/>
        </w:rPr>
        <w:t xml:space="preserve">Early Years Foundation Stage </w:t>
      </w:r>
    </w:p>
    <w:p w:rsidR="00E660FB" w:rsidRPr="00A54F8C" w:rsidRDefault="00E660FB" w:rsidP="00E660FB">
      <w:pPr>
        <w:spacing w:after="0" w:line="240" w:lineRule="auto"/>
        <w:rPr>
          <w:rFonts w:asciiTheme="minorHAnsi" w:hAnsiTheme="minorHAnsi" w:cstheme="minorHAnsi"/>
          <w:sz w:val="24"/>
          <w:szCs w:val="24"/>
        </w:rPr>
      </w:pPr>
    </w:p>
    <w:p w:rsidR="00E660FB" w:rsidRPr="00A54F8C" w:rsidRDefault="00E660FB" w:rsidP="00E660FB">
      <w:pPr>
        <w:spacing w:after="0" w:line="240" w:lineRule="auto"/>
        <w:rPr>
          <w:rFonts w:asciiTheme="minorHAnsi" w:hAnsiTheme="minorHAnsi" w:cstheme="minorHAnsi"/>
          <w:sz w:val="24"/>
          <w:szCs w:val="24"/>
        </w:rPr>
      </w:pPr>
      <w:r w:rsidRPr="00A54F8C">
        <w:rPr>
          <w:rFonts w:asciiTheme="minorHAnsi" w:hAnsiTheme="minorHAnsi" w:cstheme="minorHAnsi"/>
          <w:sz w:val="24"/>
          <w:szCs w:val="24"/>
        </w:rPr>
        <w:t xml:space="preserve">English in Nursery and </w:t>
      </w:r>
      <w:r w:rsidR="00C76C3F" w:rsidRPr="00A54F8C">
        <w:rPr>
          <w:rFonts w:asciiTheme="minorHAnsi" w:hAnsiTheme="minorHAnsi" w:cstheme="minorHAnsi"/>
          <w:sz w:val="24"/>
          <w:szCs w:val="24"/>
        </w:rPr>
        <w:t>Reception</w:t>
      </w:r>
      <w:r w:rsidRPr="00A54F8C">
        <w:rPr>
          <w:rFonts w:asciiTheme="minorHAnsi" w:hAnsiTheme="minorHAnsi" w:cstheme="minorHAnsi"/>
          <w:sz w:val="24"/>
          <w:szCs w:val="24"/>
        </w:rPr>
        <w:t xml:space="preserve"> is taught </w:t>
      </w:r>
      <w:r w:rsidR="00C76C3F" w:rsidRPr="00A54F8C">
        <w:rPr>
          <w:rFonts w:asciiTheme="minorHAnsi" w:hAnsiTheme="minorHAnsi" w:cstheme="minorHAnsi"/>
          <w:sz w:val="24"/>
          <w:szCs w:val="24"/>
        </w:rPr>
        <w:t xml:space="preserve">in both teacher focus learning and across all areas of provision, </w:t>
      </w:r>
      <w:r w:rsidRPr="00A54F8C">
        <w:rPr>
          <w:rFonts w:asciiTheme="minorHAnsi" w:hAnsiTheme="minorHAnsi" w:cstheme="minorHAnsi"/>
          <w:sz w:val="24"/>
          <w:szCs w:val="24"/>
        </w:rPr>
        <w:t xml:space="preserve">as an integral part of the pupil’s work. The children have experience of aspects of English every day. In </w:t>
      </w:r>
      <w:r w:rsidR="00C76C3F" w:rsidRPr="00A54F8C">
        <w:rPr>
          <w:rFonts w:asciiTheme="minorHAnsi" w:hAnsiTheme="minorHAnsi" w:cstheme="minorHAnsi"/>
          <w:sz w:val="24"/>
          <w:szCs w:val="24"/>
        </w:rPr>
        <w:t>N</w:t>
      </w:r>
      <w:r w:rsidRPr="00A54F8C">
        <w:rPr>
          <w:rFonts w:asciiTheme="minorHAnsi" w:hAnsiTheme="minorHAnsi" w:cstheme="minorHAnsi"/>
          <w:sz w:val="24"/>
          <w:szCs w:val="24"/>
        </w:rPr>
        <w:t>ursery they are taught the different levels and aspects of phonological awareness including general sound discrimination, body percussion, rhythm and rhyme, recognition and production of syllables and oral blending and segmenting. Phonics is taught using the Oxford Owl, Essential Letters and Sounds Programme in Reception, Year One and Two.</w:t>
      </w:r>
    </w:p>
    <w:p w:rsidR="00E660FB" w:rsidRPr="00A54F8C" w:rsidRDefault="00E660FB" w:rsidP="00E660FB">
      <w:pPr>
        <w:spacing w:after="0" w:line="240" w:lineRule="auto"/>
        <w:rPr>
          <w:rFonts w:asciiTheme="minorHAnsi" w:hAnsiTheme="minorHAnsi" w:cstheme="minorHAnsi"/>
          <w:sz w:val="24"/>
          <w:szCs w:val="24"/>
        </w:rPr>
      </w:pPr>
    </w:p>
    <w:p w:rsidR="00E660FB" w:rsidRPr="00A54F8C" w:rsidRDefault="00E660FB" w:rsidP="00E660FB">
      <w:pPr>
        <w:spacing w:after="0" w:line="240" w:lineRule="auto"/>
        <w:rPr>
          <w:rFonts w:asciiTheme="minorHAnsi" w:hAnsiTheme="minorHAnsi" w:cstheme="minorHAnsi"/>
          <w:sz w:val="24"/>
          <w:szCs w:val="24"/>
        </w:rPr>
      </w:pPr>
      <w:r w:rsidRPr="00A54F8C">
        <w:rPr>
          <w:rFonts w:asciiTheme="minorHAnsi" w:hAnsiTheme="minorHAnsi" w:cstheme="minorHAnsi"/>
          <w:sz w:val="24"/>
          <w:szCs w:val="24"/>
        </w:rPr>
        <w:t xml:space="preserve">Our Nursery and Reception classes follow the Development Matters 2020 document. At the end of the </w:t>
      </w:r>
      <w:r w:rsidR="00C76C3F" w:rsidRPr="00A54F8C">
        <w:rPr>
          <w:rFonts w:asciiTheme="minorHAnsi" w:hAnsiTheme="minorHAnsi" w:cstheme="minorHAnsi"/>
          <w:sz w:val="24"/>
          <w:szCs w:val="24"/>
        </w:rPr>
        <w:t>R</w:t>
      </w:r>
      <w:r w:rsidRPr="00A54F8C">
        <w:rPr>
          <w:rFonts w:asciiTheme="minorHAnsi" w:hAnsiTheme="minorHAnsi" w:cstheme="minorHAnsi"/>
          <w:sz w:val="24"/>
          <w:szCs w:val="24"/>
        </w:rPr>
        <w:t>eception year the children are assessed against the Early Learning Goals. Prime areas of English development are Communication and Language (Listening and attention, understanding and speaking) and Literacy Development (Reading comprehension, word reading and writing.) Pupils are given the opportunity to talk and communicate in a widening range of situations, to respond to adults and to each other, to listen carefully and to practice and exchange their range of vocabulary and communication skills.</w:t>
      </w:r>
    </w:p>
    <w:p w:rsidR="00E660FB" w:rsidRPr="00A54F8C" w:rsidRDefault="00E660FB" w:rsidP="00E660FB">
      <w:pPr>
        <w:spacing w:after="0" w:line="240" w:lineRule="auto"/>
        <w:rPr>
          <w:rFonts w:asciiTheme="minorHAnsi" w:hAnsiTheme="minorHAnsi" w:cstheme="minorHAnsi"/>
          <w:sz w:val="24"/>
          <w:szCs w:val="24"/>
        </w:rPr>
      </w:pPr>
      <w:r w:rsidRPr="00A54F8C">
        <w:rPr>
          <w:rFonts w:asciiTheme="minorHAnsi" w:hAnsiTheme="minorHAnsi" w:cstheme="minorHAnsi"/>
          <w:sz w:val="24"/>
          <w:szCs w:val="24"/>
        </w:rPr>
        <w:lastRenderedPageBreak/>
        <w:t>Nursery and Reception teach discreet daily phonic lessons. By the summer term in Reception, pupils begin to follow a more structured literacy lesson to aid with their transition into year 1.</w:t>
      </w:r>
    </w:p>
    <w:p w:rsidR="00E660FB" w:rsidRPr="00A54F8C" w:rsidRDefault="00E660FB" w:rsidP="00E660FB">
      <w:pPr>
        <w:spacing w:after="0" w:line="240" w:lineRule="auto"/>
        <w:rPr>
          <w:rFonts w:asciiTheme="minorHAnsi" w:hAnsiTheme="minorHAnsi" w:cstheme="minorHAnsi"/>
          <w:sz w:val="24"/>
          <w:szCs w:val="24"/>
        </w:rPr>
      </w:pPr>
    </w:p>
    <w:p w:rsidR="00E660FB" w:rsidRPr="00A54F8C" w:rsidRDefault="00E660FB" w:rsidP="00E660FB">
      <w:pPr>
        <w:spacing w:after="0" w:line="240" w:lineRule="auto"/>
        <w:rPr>
          <w:rFonts w:asciiTheme="minorHAnsi" w:hAnsiTheme="minorHAnsi" w:cstheme="minorHAnsi"/>
          <w:sz w:val="24"/>
          <w:szCs w:val="24"/>
        </w:rPr>
      </w:pPr>
      <w:r w:rsidRPr="00A54F8C">
        <w:rPr>
          <w:rFonts w:asciiTheme="minorHAnsi" w:hAnsiTheme="minorHAnsi" w:cstheme="minorHAnsi"/>
          <w:sz w:val="24"/>
          <w:szCs w:val="24"/>
        </w:rPr>
        <w:t xml:space="preserve">They have the opportunity to explore, enjoy, learn about and use words and text in a range of situations, through the carefully planned learning environment. We encourage the love of reading by continually updating our reading areas, through reading as a whole class and hearing children read individually at least twice a week. </w:t>
      </w:r>
    </w:p>
    <w:p w:rsidR="00E660FB" w:rsidRPr="004C50FC" w:rsidRDefault="00E660FB" w:rsidP="00E660FB">
      <w:pPr>
        <w:spacing w:after="0" w:line="240" w:lineRule="auto"/>
        <w:rPr>
          <w:rFonts w:asciiTheme="minorHAnsi" w:hAnsiTheme="minorHAnsi" w:cstheme="minorHAnsi"/>
          <w:color w:val="002060"/>
          <w:sz w:val="24"/>
          <w:szCs w:val="24"/>
        </w:rPr>
      </w:pPr>
    </w:p>
    <w:p w:rsidR="00E660FB" w:rsidRPr="004C50FC" w:rsidRDefault="00E660FB" w:rsidP="00E660FB">
      <w:pPr>
        <w:spacing w:after="0" w:line="240" w:lineRule="auto"/>
        <w:rPr>
          <w:rFonts w:asciiTheme="minorHAnsi" w:hAnsiTheme="minorHAnsi" w:cstheme="minorHAnsi"/>
          <w:b/>
          <w:sz w:val="28"/>
          <w:szCs w:val="24"/>
          <w:u w:val="single"/>
        </w:rPr>
      </w:pPr>
      <w:r w:rsidRPr="004C50FC">
        <w:rPr>
          <w:rFonts w:asciiTheme="minorHAnsi" w:hAnsiTheme="minorHAnsi" w:cstheme="minorHAnsi"/>
          <w:b/>
          <w:sz w:val="28"/>
          <w:szCs w:val="24"/>
          <w:u w:val="single"/>
        </w:rPr>
        <w:t>Spellings</w:t>
      </w:r>
    </w:p>
    <w:p w:rsidR="00E660FB" w:rsidRPr="004C50FC" w:rsidRDefault="00E660FB" w:rsidP="00E660FB">
      <w:pPr>
        <w:spacing w:after="0" w:line="240" w:lineRule="auto"/>
        <w:rPr>
          <w:rFonts w:asciiTheme="minorHAnsi" w:hAnsiTheme="minorHAnsi" w:cstheme="minorHAnsi"/>
          <w:sz w:val="24"/>
          <w:szCs w:val="24"/>
        </w:rPr>
      </w:pPr>
      <w:r w:rsidRPr="004C50FC">
        <w:rPr>
          <w:rFonts w:asciiTheme="minorHAnsi" w:hAnsiTheme="minorHAnsi" w:cstheme="minorHAnsi"/>
          <w:sz w:val="24"/>
          <w:szCs w:val="24"/>
        </w:rPr>
        <w:t xml:space="preserve">Spellings are taught in separate spelling sessions but also continuously throughout the school day. All children are taught their year group word list (using Twinkl weekly plans in KS2), whilst also revising the previous year’s lists.  </w:t>
      </w:r>
    </w:p>
    <w:p w:rsidR="00E660FB" w:rsidRPr="004C50FC" w:rsidRDefault="00E660FB" w:rsidP="00E660FB">
      <w:pPr>
        <w:spacing w:after="0" w:line="240" w:lineRule="auto"/>
        <w:rPr>
          <w:rFonts w:asciiTheme="minorHAnsi" w:hAnsiTheme="minorHAnsi" w:cstheme="minorHAnsi"/>
          <w:color w:val="002060"/>
          <w:sz w:val="24"/>
          <w:szCs w:val="24"/>
        </w:rPr>
      </w:pPr>
    </w:p>
    <w:p w:rsidR="00E660FB" w:rsidRPr="004C50FC" w:rsidRDefault="00E660FB" w:rsidP="00E660FB">
      <w:pPr>
        <w:spacing w:after="0" w:line="240" w:lineRule="auto"/>
        <w:rPr>
          <w:rFonts w:asciiTheme="minorHAnsi" w:hAnsiTheme="minorHAnsi" w:cstheme="minorHAnsi"/>
          <w:b/>
          <w:sz w:val="28"/>
          <w:szCs w:val="24"/>
          <w:u w:val="single"/>
        </w:rPr>
      </w:pPr>
      <w:r w:rsidRPr="004C50FC">
        <w:rPr>
          <w:rFonts w:asciiTheme="minorHAnsi" w:hAnsiTheme="minorHAnsi" w:cstheme="minorHAnsi"/>
          <w:b/>
          <w:sz w:val="28"/>
          <w:szCs w:val="24"/>
          <w:u w:val="single"/>
        </w:rPr>
        <w:t>Handwriting</w:t>
      </w:r>
    </w:p>
    <w:p w:rsidR="0019676E" w:rsidRPr="004C50FC" w:rsidRDefault="00E660FB" w:rsidP="0019676E">
      <w:pPr>
        <w:spacing w:after="0" w:line="240" w:lineRule="auto"/>
        <w:rPr>
          <w:rFonts w:asciiTheme="minorHAnsi" w:hAnsiTheme="minorHAnsi" w:cstheme="minorHAnsi"/>
          <w:sz w:val="24"/>
          <w:szCs w:val="24"/>
        </w:rPr>
      </w:pPr>
      <w:r w:rsidRPr="004C50FC">
        <w:rPr>
          <w:rFonts w:asciiTheme="minorHAnsi" w:hAnsiTheme="minorHAnsi" w:cstheme="minorHAnsi"/>
          <w:sz w:val="24"/>
          <w:szCs w:val="24"/>
        </w:rPr>
        <w:t>We aim for our pupils to develop a neat, legible, speedy handwriting style</w:t>
      </w:r>
      <w:r w:rsidR="00F139BA" w:rsidRPr="004C50FC">
        <w:rPr>
          <w:rFonts w:asciiTheme="minorHAnsi" w:hAnsiTheme="minorHAnsi" w:cstheme="minorHAnsi"/>
          <w:sz w:val="24"/>
          <w:szCs w:val="24"/>
        </w:rPr>
        <w:t xml:space="preserve">. </w:t>
      </w:r>
      <w:r w:rsidRPr="004C50FC">
        <w:rPr>
          <w:rFonts w:asciiTheme="minorHAnsi" w:hAnsiTheme="minorHAnsi" w:cstheme="minorHAnsi"/>
          <w:sz w:val="24"/>
          <w:szCs w:val="24"/>
        </w:rPr>
        <w:t>By the end of Year 6 pupils will understand the importance of neat</w:t>
      </w:r>
      <w:r w:rsidR="00F139BA" w:rsidRPr="004C50FC">
        <w:rPr>
          <w:rFonts w:asciiTheme="minorHAnsi" w:hAnsiTheme="minorHAnsi" w:cstheme="minorHAnsi"/>
          <w:sz w:val="24"/>
          <w:szCs w:val="24"/>
        </w:rPr>
        <w:t xml:space="preserve"> </w:t>
      </w:r>
      <w:r w:rsidRPr="004C50FC">
        <w:rPr>
          <w:rFonts w:asciiTheme="minorHAnsi" w:hAnsiTheme="minorHAnsi" w:cstheme="minorHAnsi"/>
          <w:sz w:val="24"/>
          <w:szCs w:val="24"/>
        </w:rPr>
        <w:t>presentation and the need for different letterforms (cursive, printed or capital</w:t>
      </w:r>
      <w:r w:rsidR="00F139BA" w:rsidRPr="004C50FC">
        <w:rPr>
          <w:rFonts w:asciiTheme="minorHAnsi" w:hAnsiTheme="minorHAnsi" w:cstheme="minorHAnsi"/>
          <w:sz w:val="24"/>
          <w:szCs w:val="24"/>
        </w:rPr>
        <w:t xml:space="preserve"> </w:t>
      </w:r>
      <w:r w:rsidRPr="004C50FC">
        <w:rPr>
          <w:rFonts w:asciiTheme="minorHAnsi" w:hAnsiTheme="minorHAnsi" w:cstheme="minorHAnsi"/>
          <w:sz w:val="24"/>
          <w:szCs w:val="24"/>
        </w:rPr>
        <w:t>letters) to help communicate meaning clearly.</w:t>
      </w:r>
      <w:r w:rsidRPr="004C50FC">
        <w:rPr>
          <w:rFonts w:asciiTheme="minorHAnsi" w:hAnsiTheme="minorHAnsi" w:cstheme="minorHAnsi"/>
          <w:sz w:val="24"/>
          <w:szCs w:val="24"/>
        </w:rPr>
        <w:cr/>
      </w:r>
      <w:r w:rsidR="0019676E" w:rsidRPr="004C50FC">
        <w:rPr>
          <w:rFonts w:asciiTheme="minorHAnsi" w:hAnsiTheme="minorHAnsi" w:cstheme="minorHAnsi"/>
          <w:sz w:val="24"/>
          <w:szCs w:val="24"/>
        </w:rPr>
        <w:t>Handwriting is to be taught regularly through short, focused sessions and may be linked with spelling, grammar or phonics objectives. Teaching generally occurs outside English lessons, although shared and guided writing provides additional opportunities for the modelling and monitoring of handwriting.</w:t>
      </w:r>
    </w:p>
    <w:p w:rsidR="0019676E" w:rsidRPr="004C50FC" w:rsidRDefault="0019676E" w:rsidP="0019676E">
      <w:pPr>
        <w:spacing w:after="0" w:line="240" w:lineRule="auto"/>
        <w:rPr>
          <w:rFonts w:asciiTheme="minorHAnsi" w:hAnsiTheme="minorHAnsi" w:cstheme="minorHAnsi"/>
          <w:color w:val="002060"/>
          <w:sz w:val="24"/>
          <w:szCs w:val="24"/>
        </w:rPr>
      </w:pPr>
    </w:p>
    <w:p w:rsidR="003C7AF8" w:rsidRPr="004C50FC" w:rsidRDefault="003F5623">
      <w:pPr>
        <w:rPr>
          <w:rFonts w:asciiTheme="minorHAnsi" w:hAnsiTheme="minorHAnsi" w:cstheme="minorHAnsi"/>
          <w:b/>
          <w:sz w:val="28"/>
          <w:szCs w:val="24"/>
          <w:u w:val="single"/>
        </w:rPr>
      </w:pPr>
      <w:r w:rsidRPr="004C50FC">
        <w:rPr>
          <w:rFonts w:asciiTheme="minorHAnsi" w:hAnsiTheme="minorHAnsi" w:cstheme="minorHAnsi"/>
          <w:b/>
          <w:sz w:val="28"/>
          <w:szCs w:val="24"/>
          <w:u w:val="single"/>
        </w:rPr>
        <w:t>Assessment</w:t>
      </w:r>
    </w:p>
    <w:p w:rsidR="00403714" w:rsidRPr="004C50FC" w:rsidRDefault="00340156" w:rsidP="00E22F0C">
      <w:pPr>
        <w:rPr>
          <w:rFonts w:asciiTheme="minorHAnsi" w:hAnsiTheme="minorHAnsi" w:cstheme="minorHAnsi"/>
          <w:sz w:val="24"/>
          <w:szCs w:val="24"/>
        </w:rPr>
      </w:pPr>
      <w:r w:rsidRPr="004C50FC">
        <w:rPr>
          <w:rFonts w:asciiTheme="minorHAnsi" w:hAnsiTheme="minorHAnsi" w:cstheme="minorHAnsi"/>
          <w:sz w:val="24"/>
          <w:szCs w:val="24"/>
        </w:rPr>
        <w:t xml:space="preserve">Assessment is on a continuous basis, considering the pupil’s work throughout the year. </w:t>
      </w:r>
      <w:r w:rsidR="00403714" w:rsidRPr="004C50FC">
        <w:rPr>
          <w:rFonts w:asciiTheme="minorHAnsi" w:hAnsiTheme="minorHAnsi" w:cstheme="minorHAnsi"/>
          <w:sz w:val="24"/>
          <w:szCs w:val="24"/>
        </w:rPr>
        <w:t>Effective assessment</w:t>
      </w:r>
      <w:r w:rsidRPr="004C50FC">
        <w:rPr>
          <w:rFonts w:asciiTheme="minorHAnsi" w:hAnsiTheme="minorHAnsi" w:cstheme="minorHAnsi"/>
          <w:sz w:val="24"/>
          <w:szCs w:val="24"/>
        </w:rPr>
        <w:t xml:space="preserve"> in English</w:t>
      </w:r>
      <w:r w:rsidR="00403714" w:rsidRPr="004C50FC">
        <w:rPr>
          <w:rFonts w:asciiTheme="minorHAnsi" w:hAnsiTheme="minorHAnsi" w:cstheme="minorHAnsi"/>
          <w:sz w:val="24"/>
          <w:szCs w:val="24"/>
        </w:rPr>
        <w:t xml:space="preserve"> involves careful observation, analysis and review by</w:t>
      </w:r>
      <w:r w:rsidRPr="004C50FC">
        <w:rPr>
          <w:rFonts w:asciiTheme="minorHAnsi" w:hAnsiTheme="minorHAnsi" w:cstheme="minorHAnsi"/>
          <w:sz w:val="24"/>
          <w:szCs w:val="24"/>
        </w:rPr>
        <w:t xml:space="preserve"> teachers</w:t>
      </w:r>
      <w:r w:rsidR="00403714" w:rsidRPr="004C50FC">
        <w:rPr>
          <w:rFonts w:asciiTheme="minorHAnsi" w:hAnsiTheme="minorHAnsi" w:cstheme="minorHAnsi"/>
          <w:sz w:val="24"/>
          <w:szCs w:val="24"/>
        </w:rPr>
        <w:t xml:space="preserve"> of each </w:t>
      </w:r>
      <w:r w:rsidRPr="004C50FC">
        <w:rPr>
          <w:rFonts w:asciiTheme="minorHAnsi" w:hAnsiTheme="minorHAnsi" w:cstheme="minorHAnsi"/>
          <w:sz w:val="24"/>
          <w:szCs w:val="24"/>
        </w:rPr>
        <w:t>pupil</w:t>
      </w:r>
      <w:r w:rsidR="00403714" w:rsidRPr="004C50FC">
        <w:rPr>
          <w:rFonts w:asciiTheme="minorHAnsi" w:hAnsiTheme="minorHAnsi" w:cstheme="minorHAnsi"/>
          <w:sz w:val="24"/>
          <w:szCs w:val="24"/>
        </w:rPr>
        <w:t>’s knowledge, skills and understanding</w:t>
      </w:r>
      <w:r w:rsidRPr="004C50FC">
        <w:rPr>
          <w:rFonts w:asciiTheme="minorHAnsi" w:hAnsiTheme="minorHAnsi" w:cstheme="minorHAnsi"/>
          <w:sz w:val="24"/>
          <w:szCs w:val="24"/>
        </w:rPr>
        <w:t>. I</w:t>
      </w:r>
      <w:r w:rsidR="00403714" w:rsidRPr="004C50FC">
        <w:rPr>
          <w:rFonts w:asciiTheme="minorHAnsi" w:hAnsiTheme="minorHAnsi" w:cstheme="minorHAnsi"/>
          <w:sz w:val="24"/>
          <w:szCs w:val="24"/>
        </w:rPr>
        <w:t xml:space="preserve">n order to track </w:t>
      </w:r>
      <w:r w:rsidRPr="004C50FC">
        <w:rPr>
          <w:rFonts w:asciiTheme="minorHAnsi" w:hAnsiTheme="minorHAnsi" w:cstheme="minorHAnsi"/>
          <w:sz w:val="24"/>
          <w:szCs w:val="24"/>
        </w:rPr>
        <w:t>pupil</w:t>
      </w:r>
      <w:r w:rsidR="00403714" w:rsidRPr="004C50FC">
        <w:rPr>
          <w:rFonts w:asciiTheme="minorHAnsi" w:hAnsiTheme="minorHAnsi" w:cstheme="minorHAnsi"/>
          <w:sz w:val="24"/>
          <w:szCs w:val="24"/>
        </w:rPr>
        <w:t xml:space="preserve"> progress and make informed decisions about planning for the next steps of learning</w:t>
      </w:r>
      <w:r w:rsidRPr="004C50FC">
        <w:rPr>
          <w:rFonts w:asciiTheme="minorHAnsi" w:hAnsiTheme="minorHAnsi" w:cstheme="minorHAnsi"/>
          <w:sz w:val="24"/>
          <w:szCs w:val="24"/>
        </w:rPr>
        <w:t xml:space="preserve"> the following combination of formative and summative assessment is applied: </w:t>
      </w:r>
    </w:p>
    <w:p w:rsidR="00340156" w:rsidRPr="004C50FC" w:rsidRDefault="00340156" w:rsidP="00340156">
      <w:pPr>
        <w:pStyle w:val="ListParagraph"/>
        <w:numPr>
          <w:ilvl w:val="0"/>
          <w:numId w:val="23"/>
        </w:numPr>
        <w:rPr>
          <w:rFonts w:asciiTheme="minorHAnsi" w:hAnsiTheme="minorHAnsi" w:cstheme="minorHAnsi"/>
          <w:sz w:val="24"/>
          <w:szCs w:val="24"/>
        </w:rPr>
      </w:pPr>
      <w:r w:rsidRPr="004C50FC">
        <w:rPr>
          <w:rFonts w:asciiTheme="minorHAnsi" w:hAnsiTheme="minorHAnsi" w:cstheme="minorHAnsi"/>
          <w:sz w:val="24"/>
          <w:szCs w:val="24"/>
        </w:rPr>
        <w:t xml:space="preserve">Daily marking of the pupil’s work allows teachers to see if the children have understood the objective being taught.  </w:t>
      </w:r>
    </w:p>
    <w:p w:rsidR="00340156" w:rsidRPr="004C50FC" w:rsidRDefault="00340156" w:rsidP="00340156">
      <w:pPr>
        <w:pStyle w:val="ListParagraph"/>
        <w:numPr>
          <w:ilvl w:val="0"/>
          <w:numId w:val="23"/>
        </w:numPr>
        <w:rPr>
          <w:rFonts w:asciiTheme="minorHAnsi" w:hAnsiTheme="minorHAnsi" w:cstheme="minorHAnsi"/>
          <w:sz w:val="24"/>
          <w:szCs w:val="24"/>
        </w:rPr>
      </w:pPr>
      <w:r w:rsidRPr="004C50FC">
        <w:rPr>
          <w:rFonts w:asciiTheme="minorHAnsi" w:hAnsiTheme="minorHAnsi" w:cstheme="minorHAnsi"/>
          <w:sz w:val="24"/>
          <w:szCs w:val="24"/>
        </w:rPr>
        <w:t>Teachers annotate weekly lesson plans/Smart notebooks each day to inform the weeks teaching.</w:t>
      </w:r>
    </w:p>
    <w:p w:rsidR="00340156" w:rsidRPr="004C50FC" w:rsidRDefault="00E22F0C" w:rsidP="00340156">
      <w:pPr>
        <w:pStyle w:val="ListParagraph"/>
        <w:numPr>
          <w:ilvl w:val="0"/>
          <w:numId w:val="23"/>
        </w:numPr>
        <w:rPr>
          <w:rFonts w:asciiTheme="minorHAnsi" w:hAnsiTheme="minorHAnsi" w:cstheme="minorHAnsi"/>
          <w:sz w:val="24"/>
          <w:szCs w:val="24"/>
        </w:rPr>
      </w:pPr>
      <w:r w:rsidRPr="004C50FC">
        <w:rPr>
          <w:rFonts w:asciiTheme="minorHAnsi" w:hAnsiTheme="minorHAnsi" w:cstheme="minorHAnsi"/>
          <w:sz w:val="24"/>
          <w:szCs w:val="24"/>
        </w:rPr>
        <w:t xml:space="preserve">Children in Years 1 to 6 will sit termly test papers to assess their learning and progress. These will provide the class teacher with a gaps analysis to inform their future planning. </w:t>
      </w:r>
    </w:p>
    <w:p w:rsidR="00340156" w:rsidRPr="004C50FC" w:rsidRDefault="00340156" w:rsidP="00340156">
      <w:pPr>
        <w:pStyle w:val="ListParagraph"/>
        <w:numPr>
          <w:ilvl w:val="0"/>
          <w:numId w:val="23"/>
        </w:numPr>
        <w:rPr>
          <w:rFonts w:asciiTheme="minorHAnsi" w:hAnsiTheme="minorHAnsi" w:cstheme="minorHAnsi"/>
          <w:sz w:val="24"/>
          <w:szCs w:val="24"/>
        </w:rPr>
      </w:pPr>
      <w:r w:rsidRPr="004C50FC">
        <w:rPr>
          <w:rFonts w:asciiTheme="minorHAnsi" w:hAnsiTheme="minorHAnsi" w:cstheme="minorHAnsi"/>
          <w:sz w:val="24"/>
          <w:szCs w:val="24"/>
        </w:rPr>
        <w:t>At the end of each assessment point, the class teacher updates the school’s tracking system (Target Tracker) to record the steps of the learning journey.</w:t>
      </w:r>
    </w:p>
    <w:p w:rsidR="00340156" w:rsidRPr="004C50FC" w:rsidRDefault="00340156" w:rsidP="00340156">
      <w:pPr>
        <w:pStyle w:val="ListParagraph"/>
        <w:numPr>
          <w:ilvl w:val="0"/>
          <w:numId w:val="23"/>
        </w:numPr>
        <w:rPr>
          <w:rFonts w:asciiTheme="minorHAnsi" w:hAnsiTheme="minorHAnsi" w:cstheme="minorHAnsi"/>
          <w:sz w:val="24"/>
          <w:szCs w:val="24"/>
        </w:rPr>
      </w:pPr>
      <w:r w:rsidRPr="004C50FC">
        <w:rPr>
          <w:rFonts w:asciiTheme="minorHAnsi" w:hAnsiTheme="minorHAnsi" w:cstheme="minorHAnsi"/>
          <w:sz w:val="24"/>
          <w:szCs w:val="24"/>
        </w:rPr>
        <w:t>The school’s tracking system and summative assessments enable teachers to identify pupils who would benefit from more support in an area of their English learning, and deliver small intervention groups for targeted support to aid their progress and attainment. We will monitor these closely to move pupils in and out of these groups as needed. The identified intervention will take place within the English lesson and outside; these sessions may be delivered by the teacher or teaching assistant and may involve individual or small group work to support the learning needs of all children.</w:t>
      </w:r>
    </w:p>
    <w:p w:rsidR="00403714" w:rsidRPr="004C50FC" w:rsidRDefault="00403714" w:rsidP="00340156">
      <w:pPr>
        <w:pStyle w:val="ListParagraph"/>
        <w:numPr>
          <w:ilvl w:val="0"/>
          <w:numId w:val="23"/>
        </w:numPr>
        <w:rPr>
          <w:rFonts w:asciiTheme="minorHAnsi" w:hAnsiTheme="minorHAnsi" w:cstheme="minorHAnsi"/>
          <w:sz w:val="24"/>
          <w:szCs w:val="24"/>
        </w:rPr>
      </w:pPr>
      <w:r w:rsidRPr="004C50FC">
        <w:rPr>
          <w:rFonts w:asciiTheme="minorHAnsi" w:hAnsiTheme="minorHAnsi" w:cstheme="minorHAnsi"/>
          <w:sz w:val="24"/>
          <w:szCs w:val="24"/>
        </w:rPr>
        <w:lastRenderedPageBreak/>
        <w:t xml:space="preserve">Assessment data </w:t>
      </w:r>
      <w:r w:rsidR="00340156" w:rsidRPr="004C50FC">
        <w:rPr>
          <w:rFonts w:asciiTheme="minorHAnsi" w:hAnsiTheme="minorHAnsi" w:cstheme="minorHAnsi"/>
          <w:sz w:val="24"/>
          <w:szCs w:val="24"/>
        </w:rPr>
        <w:t>is analysed by</w:t>
      </w:r>
      <w:r w:rsidRPr="004C50FC">
        <w:rPr>
          <w:rFonts w:asciiTheme="minorHAnsi" w:hAnsiTheme="minorHAnsi" w:cstheme="minorHAnsi"/>
          <w:sz w:val="24"/>
          <w:szCs w:val="24"/>
        </w:rPr>
        <w:t xml:space="preserve"> the </w:t>
      </w:r>
      <w:r w:rsidR="00340156" w:rsidRPr="004C50FC">
        <w:rPr>
          <w:rFonts w:asciiTheme="minorHAnsi" w:hAnsiTheme="minorHAnsi" w:cstheme="minorHAnsi"/>
          <w:sz w:val="24"/>
          <w:szCs w:val="24"/>
        </w:rPr>
        <w:t>A</w:t>
      </w:r>
      <w:r w:rsidRPr="004C50FC">
        <w:rPr>
          <w:rFonts w:asciiTheme="minorHAnsi" w:hAnsiTheme="minorHAnsi" w:cstheme="minorHAnsi"/>
          <w:sz w:val="24"/>
          <w:szCs w:val="24"/>
        </w:rPr>
        <w:t xml:space="preserve">ssessment </w:t>
      </w:r>
      <w:r w:rsidR="00340156" w:rsidRPr="004C50FC">
        <w:rPr>
          <w:rFonts w:asciiTheme="minorHAnsi" w:hAnsiTheme="minorHAnsi" w:cstheme="minorHAnsi"/>
          <w:sz w:val="24"/>
          <w:szCs w:val="24"/>
        </w:rPr>
        <w:t>L</w:t>
      </w:r>
      <w:r w:rsidRPr="004C50FC">
        <w:rPr>
          <w:rFonts w:asciiTheme="minorHAnsi" w:hAnsiTheme="minorHAnsi" w:cstheme="minorHAnsi"/>
          <w:sz w:val="24"/>
          <w:szCs w:val="24"/>
        </w:rPr>
        <w:t>ead termly in-line with the school’s assessment schedule.</w:t>
      </w:r>
    </w:p>
    <w:p w:rsidR="00403714" w:rsidRPr="004C50FC" w:rsidRDefault="00340156" w:rsidP="00340156">
      <w:pPr>
        <w:pStyle w:val="ListParagraph"/>
        <w:numPr>
          <w:ilvl w:val="0"/>
          <w:numId w:val="23"/>
        </w:numPr>
        <w:rPr>
          <w:rFonts w:asciiTheme="minorHAnsi" w:hAnsiTheme="minorHAnsi" w:cstheme="minorHAnsi"/>
          <w:sz w:val="24"/>
          <w:szCs w:val="24"/>
        </w:rPr>
      </w:pPr>
      <w:r w:rsidRPr="004C50FC">
        <w:rPr>
          <w:rFonts w:asciiTheme="minorHAnsi" w:hAnsiTheme="minorHAnsi" w:cstheme="minorHAnsi"/>
          <w:sz w:val="24"/>
          <w:szCs w:val="24"/>
        </w:rPr>
        <w:t>English data is</w:t>
      </w:r>
      <w:r w:rsidR="00403714" w:rsidRPr="004C50FC">
        <w:rPr>
          <w:rFonts w:asciiTheme="minorHAnsi" w:hAnsiTheme="minorHAnsi" w:cstheme="minorHAnsi"/>
          <w:sz w:val="24"/>
          <w:szCs w:val="24"/>
        </w:rPr>
        <w:t xml:space="preserve"> monitored by the English Subject Leader and SLT</w:t>
      </w:r>
      <w:r w:rsidR="00655424" w:rsidRPr="004C50FC">
        <w:rPr>
          <w:rFonts w:asciiTheme="minorHAnsi" w:hAnsiTheme="minorHAnsi" w:cstheme="minorHAnsi"/>
          <w:sz w:val="24"/>
          <w:szCs w:val="24"/>
        </w:rPr>
        <w:t>.</w:t>
      </w:r>
    </w:p>
    <w:p w:rsidR="00403714" w:rsidRPr="004C50FC" w:rsidRDefault="00403714" w:rsidP="00340156">
      <w:pPr>
        <w:pStyle w:val="ListParagraph"/>
        <w:numPr>
          <w:ilvl w:val="0"/>
          <w:numId w:val="23"/>
        </w:numPr>
        <w:rPr>
          <w:rFonts w:asciiTheme="minorHAnsi" w:hAnsiTheme="minorHAnsi" w:cstheme="minorHAnsi"/>
          <w:sz w:val="24"/>
          <w:szCs w:val="24"/>
        </w:rPr>
      </w:pPr>
      <w:r w:rsidRPr="004C50FC">
        <w:rPr>
          <w:rFonts w:asciiTheme="minorHAnsi" w:hAnsiTheme="minorHAnsi" w:cstheme="minorHAnsi"/>
          <w:sz w:val="24"/>
          <w:szCs w:val="24"/>
        </w:rPr>
        <w:t xml:space="preserve">A scrutiny of </w:t>
      </w:r>
      <w:r w:rsidR="00340156" w:rsidRPr="004C50FC">
        <w:rPr>
          <w:rFonts w:asciiTheme="minorHAnsi" w:hAnsiTheme="minorHAnsi" w:cstheme="minorHAnsi"/>
          <w:sz w:val="24"/>
          <w:szCs w:val="24"/>
        </w:rPr>
        <w:t xml:space="preserve">pupil </w:t>
      </w:r>
      <w:r w:rsidRPr="004C50FC">
        <w:rPr>
          <w:rFonts w:asciiTheme="minorHAnsi" w:hAnsiTheme="minorHAnsi" w:cstheme="minorHAnsi"/>
          <w:sz w:val="24"/>
          <w:szCs w:val="24"/>
        </w:rPr>
        <w:t>work</w:t>
      </w:r>
      <w:r w:rsidR="00340156" w:rsidRPr="004C50FC">
        <w:rPr>
          <w:rFonts w:asciiTheme="minorHAnsi" w:hAnsiTheme="minorHAnsi" w:cstheme="minorHAnsi"/>
          <w:sz w:val="24"/>
          <w:szCs w:val="24"/>
        </w:rPr>
        <w:t xml:space="preserve"> is carried out </w:t>
      </w:r>
      <w:r w:rsidRPr="004C50FC">
        <w:rPr>
          <w:rFonts w:asciiTheme="minorHAnsi" w:hAnsiTheme="minorHAnsi" w:cstheme="minorHAnsi"/>
          <w:sz w:val="24"/>
          <w:szCs w:val="24"/>
        </w:rPr>
        <w:t>in SLT meetings.</w:t>
      </w:r>
    </w:p>
    <w:p w:rsidR="00403714" w:rsidRPr="004C50FC" w:rsidRDefault="00403714" w:rsidP="00340156">
      <w:pPr>
        <w:pStyle w:val="ListParagraph"/>
        <w:numPr>
          <w:ilvl w:val="0"/>
          <w:numId w:val="23"/>
        </w:numPr>
        <w:rPr>
          <w:rFonts w:asciiTheme="minorHAnsi" w:hAnsiTheme="minorHAnsi" w:cstheme="minorHAnsi"/>
          <w:sz w:val="24"/>
          <w:szCs w:val="24"/>
        </w:rPr>
      </w:pPr>
      <w:r w:rsidRPr="004C50FC">
        <w:rPr>
          <w:rFonts w:asciiTheme="minorHAnsi" w:hAnsiTheme="minorHAnsi" w:cstheme="minorHAnsi"/>
          <w:sz w:val="24"/>
          <w:szCs w:val="24"/>
        </w:rPr>
        <w:t>Teachers meet regularly to review individual examples of work against the national exemplification material.</w:t>
      </w:r>
    </w:p>
    <w:p w:rsidR="00340156" w:rsidRPr="004C50FC" w:rsidRDefault="00655424" w:rsidP="00340156">
      <w:pPr>
        <w:rPr>
          <w:rFonts w:asciiTheme="minorHAnsi" w:hAnsiTheme="minorHAnsi" w:cstheme="minorHAnsi"/>
          <w:sz w:val="24"/>
          <w:szCs w:val="24"/>
        </w:rPr>
      </w:pPr>
      <w:r w:rsidRPr="004C50FC">
        <w:rPr>
          <w:rFonts w:asciiTheme="minorHAnsi" w:eastAsiaTheme="minorHAnsi" w:hAnsiTheme="minorHAnsi" w:cstheme="minorHAnsi"/>
          <w:sz w:val="24"/>
          <w:szCs w:val="24"/>
          <w:lang w:eastAsia="en-US"/>
        </w:rPr>
        <w:t xml:space="preserve">Termly, teachers’ moderate pupils work in key stage phase meetings and in cluster meetings with other schools to ensure accurate assessments are </w:t>
      </w:r>
      <w:r w:rsidR="00340156" w:rsidRPr="004C50FC">
        <w:rPr>
          <w:rFonts w:asciiTheme="minorHAnsi" w:eastAsiaTheme="minorHAnsi" w:hAnsiTheme="minorHAnsi" w:cstheme="minorHAnsi"/>
          <w:sz w:val="24"/>
          <w:szCs w:val="24"/>
          <w:lang w:eastAsia="en-US"/>
        </w:rPr>
        <w:t xml:space="preserve">being </w:t>
      </w:r>
      <w:r w:rsidRPr="004C50FC">
        <w:rPr>
          <w:rFonts w:asciiTheme="minorHAnsi" w:eastAsiaTheme="minorHAnsi" w:hAnsiTheme="minorHAnsi" w:cstheme="minorHAnsi"/>
          <w:sz w:val="24"/>
          <w:szCs w:val="24"/>
          <w:lang w:eastAsia="en-US"/>
        </w:rPr>
        <w:t>made. The quality of writing in English and curriculum books is evaluated by learning walks, drop ins, pupil voice interviews and work scrutinies. These inform future areas for improvement and the impact of new initiatives in school.</w:t>
      </w:r>
      <w:r w:rsidR="00340156" w:rsidRPr="004C50FC">
        <w:rPr>
          <w:rFonts w:asciiTheme="minorHAnsi" w:hAnsiTheme="minorHAnsi" w:cstheme="minorHAnsi"/>
          <w:sz w:val="24"/>
          <w:szCs w:val="24"/>
        </w:rPr>
        <w:t xml:space="preserve"> </w:t>
      </w:r>
    </w:p>
    <w:p w:rsidR="00340156" w:rsidRPr="004C50FC" w:rsidRDefault="00340156" w:rsidP="00340156">
      <w:pPr>
        <w:rPr>
          <w:rFonts w:asciiTheme="minorHAnsi" w:hAnsiTheme="minorHAnsi" w:cstheme="minorHAnsi"/>
          <w:sz w:val="24"/>
          <w:szCs w:val="24"/>
        </w:rPr>
      </w:pPr>
      <w:r w:rsidRPr="004C50FC">
        <w:rPr>
          <w:rFonts w:asciiTheme="minorHAnsi" w:hAnsiTheme="minorHAnsi" w:cstheme="minorHAnsi"/>
          <w:sz w:val="24"/>
          <w:szCs w:val="24"/>
        </w:rPr>
        <w:t>Our pupils will sit the following formal assessments:</w:t>
      </w:r>
    </w:p>
    <w:p w:rsidR="00340156" w:rsidRPr="004C50FC" w:rsidRDefault="00340156" w:rsidP="00340156">
      <w:pPr>
        <w:pStyle w:val="ListParagraph"/>
        <w:numPr>
          <w:ilvl w:val="0"/>
          <w:numId w:val="24"/>
        </w:numPr>
        <w:rPr>
          <w:rFonts w:asciiTheme="minorHAnsi" w:hAnsiTheme="minorHAnsi" w:cstheme="minorHAnsi"/>
          <w:sz w:val="24"/>
          <w:szCs w:val="24"/>
        </w:rPr>
      </w:pPr>
      <w:r w:rsidRPr="004C50FC">
        <w:rPr>
          <w:rFonts w:asciiTheme="minorHAnsi" w:hAnsiTheme="minorHAnsi" w:cstheme="minorHAnsi"/>
          <w:sz w:val="24"/>
          <w:szCs w:val="24"/>
        </w:rPr>
        <w:t xml:space="preserve">The phonics screening check at the end of year 1 </w:t>
      </w:r>
    </w:p>
    <w:p w:rsidR="00340156" w:rsidRPr="004C50FC" w:rsidRDefault="00340156" w:rsidP="00340156">
      <w:pPr>
        <w:pStyle w:val="ListParagraph"/>
        <w:numPr>
          <w:ilvl w:val="0"/>
          <w:numId w:val="24"/>
        </w:numPr>
        <w:rPr>
          <w:rFonts w:asciiTheme="minorHAnsi" w:hAnsiTheme="minorHAnsi" w:cstheme="minorHAnsi"/>
          <w:sz w:val="24"/>
          <w:szCs w:val="24"/>
        </w:rPr>
      </w:pPr>
      <w:r w:rsidRPr="004C50FC">
        <w:rPr>
          <w:rFonts w:asciiTheme="minorHAnsi" w:hAnsiTheme="minorHAnsi" w:cstheme="minorHAnsi"/>
          <w:sz w:val="24"/>
          <w:szCs w:val="24"/>
        </w:rPr>
        <w:t xml:space="preserve">National Curriculum tests in the summer terms at the end of KS1 and 2  </w:t>
      </w:r>
    </w:p>
    <w:p w:rsidR="00655424" w:rsidRPr="004C50FC" w:rsidRDefault="00340156" w:rsidP="00340156">
      <w:pPr>
        <w:rPr>
          <w:rFonts w:asciiTheme="minorHAnsi" w:hAnsiTheme="minorHAnsi" w:cstheme="minorHAnsi"/>
          <w:sz w:val="24"/>
          <w:szCs w:val="24"/>
        </w:rPr>
      </w:pPr>
      <w:r w:rsidRPr="004C50FC">
        <w:rPr>
          <w:rFonts w:asciiTheme="minorHAnsi" w:eastAsiaTheme="minorHAnsi" w:hAnsiTheme="minorHAnsi" w:cstheme="minorHAnsi"/>
          <w:sz w:val="24"/>
          <w:szCs w:val="24"/>
          <w:lang w:eastAsia="en-US"/>
        </w:rPr>
        <w:t>Teachers will provide regular targets for pupils and verbal feedback on how to achieve or improve upon their target. Termly verbal reports will be provided to parents at parents’ evening meetings and accurate data will be provided for the pupils next teacher</w:t>
      </w:r>
    </w:p>
    <w:p w:rsidR="003C7AF8" w:rsidRPr="0017193C" w:rsidRDefault="003F5623" w:rsidP="00403714">
      <w:pPr>
        <w:rPr>
          <w:rFonts w:asciiTheme="minorHAnsi" w:hAnsiTheme="minorHAnsi" w:cstheme="minorHAnsi"/>
          <w:sz w:val="28"/>
          <w:szCs w:val="24"/>
        </w:rPr>
      </w:pPr>
      <w:r w:rsidRPr="0017193C">
        <w:rPr>
          <w:rFonts w:asciiTheme="minorHAnsi" w:hAnsiTheme="minorHAnsi" w:cstheme="minorHAnsi"/>
          <w:b/>
          <w:sz w:val="28"/>
          <w:szCs w:val="24"/>
          <w:u w:val="single"/>
        </w:rPr>
        <w:t>Monitoring</w:t>
      </w:r>
    </w:p>
    <w:p w:rsidR="003C7AF8" w:rsidRPr="004C50FC" w:rsidRDefault="003F5623">
      <w:pPr>
        <w:jc w:val="both"/>
        <w:rPr>
          <w:rFonts w:asciiTheme="minorHAnsi" w:hAnsiTheme="minorHAnsi" w:cstheme="minorHAnsi"/>
          <w:sz w:val="24"/>
          <w:szCs w:val="24"/>
        </w:rPr>
      </w:pPr>
      <w:r w:rsidRPr="0017193C">
        <w:rPr>
          <w:rFonts w:asciiTheme="minorHAnsi" w:hAnsiTheme="minorHAnsi" w:cstheme="minorHAnsi"/>
          <w:sz w:val="24"/>
          <w:szCs w:val="24"/>
        </w:rPr>
        <w:t xml:space="preserve">The </w:t>
      </w:r>
      <w:r w:rsidR="00403714" w:rsidRPr="0017193C">
        <w:rPr>
          <w:rFonts w:asciiTheme="minorHAnsi" w:hAnsiTheme="minorHAnsi" w:cstheme="minorHAnsi"/>
          <w:sz w:val="24"/>
          <w:szCs w:val="24"/>
        </w:rPr>
        <w:t>English</w:t>
      </w:r>
      <w:r w:rsidRPr="0017193C">
        <w:rPr>
          <w:rFonts w:asciiTheme="minorHAnsi" w:hAnsiTheme="minorHAnsi" w:cstheme="minorHAnsi"/>
          <w:sz w:val="24"/>
          <w:szCs w:val="24"/>
        </w:rPr>
        <w:t xml:space="preserve"> subject lead is responsible for monitoring the standards of </w:t>
      </w:r>
      <w:r w:rsidR="00BE4542" w:rsidRPr="0017193C">
        <w:rPr>
          <w:rFonts w:asciiTheme="minorHAnsi" w:hAnsiTheme="minorHAnsi" w:cstheme="minorHAnsi"/>
          <w:sz w:val="24"/>
          <w:szCs w:val="24"/>
        </w:rPr>
        <w:t>pupils’</w:t>
      </w:r>
      <w:r w:rsidRPr="0017193C">
        <w:rPr>
          <w:rFonts w:asciiTheme="minorHAnsi" w:hAnsiTheme="minorHAnsi" w:cstheme="minorHAnsi"/>
          <w:sz w:val="24"/>
          <w:szCs w:val="24"/>
        </w:rPr>
        <w:t xml:space="preserve"> work and the quality of teaching. </w:t>
      </w:r>
      <w:r w:rsidR="00C76C3F" w:rsidRPr="0017193C">
        <w:rPr>
          <w:rFonts w:asciiTheme="minorHAnsi" w:hAnsiTheme="minorHAnsi" w:cstheme="minorHAnsi"/>
          <w:sz w:val="24"/>
          <w:szCs w:val="24"/>
        </w:rPr>
        <w:t xml:space="preserve">The English Lead reports to the SLT and </w:t>
      </w:r>
      <w:r w:rsidR="00306BB5" w:rsidRPr="0017193C">
        <w:rPr>
          <w:rFonts w:asciiTheme="minorHAnsi" w:hAnsiTheme="minorHAnsi" w:cstheme="minorHAnsi"/>
          <w:sz w:val="24"/>
          <w:szCs w:val="24"/>
        </w:rPr>
        <w:t>and governing body.</w:t>
      </w:r>
      <w:r w:rsidR="0017193C" w:rsidRPr="0017193C">
        <w:rPr>
          <w:rFonts w:asciiTheme="minorHAnsi" w:hAnsiTheme="minorHAnsi" w:cstheme="minorHAnsi"/>
          <w:sz w:val="24"/>
          <w:szCs w:val="24"/>
        </w:rPr>
        <w:t xml:space="preserve"> </w:t>
      </w:r>
      <w:r w:rsidRPr="0017193C">
        <w:rPr>
          <w:rFonts w:asciiTheme="minorHAnsi" w:hAnsiTheme="minorHAnsi" w:cstheme="minorHAnsi"/>
          <w:sz w:val="24"/>
          <w:szCs w:val="24"/>
        </w:rPr>
        <w:t xml:space="preserve">The leader supports colleagues in the teaching of </w:t>
      </w:r>
      <w:r w:rsidR="00403714" w:rsidRPr="0017193C">
        <w:rPr>
          <w:rFonts w:asciiTheme="minorHAnsi" w:hAnsiTheme="minorHAnsi" w:cstheme="minorHAnsi"/>
          <w:sz w:val="24"/>
          <w:szCs w:val="24"/>
        </w:rPr>
        <w:t>English</w:t>
      </w:r>
      <w:r w:rsidRPr="0017193C">
        <w:rPr>
          <w:rFonts w:asciiTheme="minorHAnsi" w:hAnsiTheme="minorHAnsi" w:cstheme="minorHAnsi"/>
          <w:sz w:val="24"/>
          <w:szCs w:val="24"/>
        </w:rPr>
        <w:t xml:space="preserve"> by providing a strategic lead and direction for the subject in the school and offering practical support where appropriate. The subject leader is also responsible for reviewing developments for </w:t>
      </w:r>
      <w:r w:rsidR="00403714" w:rsidRPr="0017193C">
        <w:rPr>
          <w:rFonts w:asciiTheme="minorHAnsi" w:hAnsiTheme="minorHAnsi" w:cstheme="minorHAnsi"/>
          <w:sz w:val="24"/>
          <w:szCs w:val="24"/>
        </w:rPr>
        <w:t xml:space="preserve">English </w:t>
      </w:r>
      <w:r w:rsidRPr="0017193C">
        <w:rPr>
          <w:rFonts w:asciiTheme="minorHAnsi" w:hAnsiTheme="minorHAnsi" w:cstheme="minorHAnsi"/>
          <w:sz w:val="24"/>
          <w:szCs w:val="24"/>
        </w:rPr>
        <w:t>identified on the School Improvement Plan, evaluating strengths and weaknesses in the subject, and indicating areas for further improvement through book reviews and lesson observations.</w:t>
      </w:r>
      <w:r w:rsidRPr="004C50FC">
        <w:rPr>
          <w:rFonts w:asciiTheme="minorHAnsi" w:hAnsiTheme="minorHAnsi" w:cstheme="minorHAnsi"/>
          <w:sz w:val="24"/>
          <w:szCs w:val="24"/>
        </w:rPr>
        <w:t xml:space="preserve"> </w:t>
      </w:r>
    </w:p>
    <w:p w:rsidR="00340156" w:rsidRPr="004C50FC" w:rsidRDefault="00340156" w:rsidP="00340156">
      <w:pPr>
        <w:jc w:val="both"/>
        <w:rPr>
          <w:rFonts w:asciiTheme="minorHAnsi" w:hAnsiTheme="minorHAnsi" w:cstheme="minorHAnsi"/>
          <w:b/>
          <w:sz w:val="28"/>
          <w:szCs w:val="24"/>
          <w:u w:val="single"/>
        </w:rPr>
      </w:pPr>
      <w:r w:rsidRPr="004C50FC">
        <w:rPr>
          <w:rFonts w:asciiTheme="minorHAnsi" w:hAnsiTheme="minorHAnsi" w:cstheme="minorHAnsi"/>
          <w:b/>
          <w:sz w:val="28"/>
          <w:szCs w:val="24"/>
          <w:u w:val="single"/>
        </w:rPr>
        <w:t>Resources</w:t>
      </w:r>
    </w:p>
    <w:p w:rsidR="00340156" w:rsidRPr="004C50FC" w:rsidRDefault="00E22F0C" w:rsidP="00E22F0C">
      <w:pPr>
        <w:jc w:val="both"/>
        <w:rPr>
          <w:rFonts w:asciiTheme="minorHAnsi" w:hAnsiTheme="minorHAnsi" w:cstheme="minorHAnsi"/>
          <w:sz w:val="24"/>
          <w:szCs w:val="24"/>
        </w:rPr>
      </w:pPr>
      <w:r w:rsidRPr="004C50FC">
        <w:rPr>
          <w:rFonts w:asciiTheme="minorHAnsi" w:hAnsiTheme="minorHAnsi" w:cstheme="minorHAnsi"/>
          <w:sz w:val="24"/>
          <w:szCs w:val="24"/>
        </w:rPr>
        <w:t xml:space="preserve">Our children will have access to a wide range of physical and digital resources they need to inspire and develop their knowledge and skills of English. </w:t>
      </w:r>
      <w:r w:rsidR="00340156" w:rsidRPr="004C50FC">
        <w:rPr>
          <w:rFonts w:asciiTheme="minorHAnsi" w:hAnsiTheme="minorHAnsi" w:cstheme="minorHAnsi"/>
          <w:sz w:val="24"/>
          <w:szCs w:val="24"/>
        </w:rPr>
        <w:t>Pupils will learn English and literacy in spaces that are well-organised and contain appropriate and good-quality resources for pupils to access.  We will provide suitable resources to make sure that every pupil makes progress in English and literacy, by:</w:t>
      </w:r>
    </w:p>
    <w:p w:rsidR="00340156" w:rsidRPr="004C50FC" w:rsidRDefault="00340156" w:rsidP="00340156">
      <w:pPr>
        <w:pStyle w:val="ListParagraph"/>
        <w:numPr>
          <w:ilvl w:val="0"/>
          <w:numId w:val="27"/>
        </w:numPr>
        <w:jc w:val="both"/>
        <w:rPr>
          <w:rFonts w:asciiTheme="minorHAnsi" w:hAnsiTheme="minorHAnsi" w:cstheme="minorHAnsi"/>
          <w:sz w:val="24"/>
          <w:szCs w:val="24"/>
        </w:rPr>
      </w:pPr>
      <w:r w:rsidRPr="004C50FC">
        <w:rPr>
          <w:rFonts w:asciiTheme="minorHAnsi" w:hAnsiTheme="minorHAnsi" w:cstheme="minorHAnsi"/>
          <w:sz w:val="24"/>
          <w:szCs w:val="24"/>
        </w:rPr>
        <w:t xml:space="preserve">Displaying letter cards and posters showing grapheme-phoneme correspondences that match our school’s phonics teaching programme </w:t>
      </w:r>
    </w:p>
    <w:p w:rsidR="00340156" w:rsidRPr="004C50FC" w:rsidRDefault="00340156" w:rsidP="00340156">
      <w:pPr>
        <w:pStyle w:val="ListParagraph"/>
        <w:numPr>
          <w:ilvl w:val="0"/>
          <w:numId w:val="27"/>
        </w:numPr>
        <w:jc w:val="both"/>
        <w:rPr>
          <w:rFonts w:asciiTheme="minorHAnsi" w:hAnsiTheme="minorHAnsi" w:cstheme="minorHAnsi"/>
          <w:sz w:val="24"/>
          <w:szCs w:val="24"/>
        </w:rPr>
      </w:pPr>
      <w:r w:rsidRPr="004C50FC">
        <w:rPr>
          <w:rFonts w:asciiTheme="minorHAnsi" w:hAnsiTheme="minorHAnsi" w:cstheme="minorHAnsi"/>
          <w:sz w:val="24"/>
          <w:szCs w:val="24"/>
        </w:rPr>
        <w:t>Providing resources such as phonics mats and writing frames to scaffold pupils’ learning</w:t>
      </w:r>
    </w:p>
    <w:p w:rsidR="00340156" w:rsidRPr="004C50FC" w:rsidRDefault="00340156" w:rsidP="00482514">
      <w:pPr>
        <w:pStyle w:val="ListParagraph"/>
        <w:numPr>
          <w:ilvl w:val="0"/>
          <w:numId w:val="27"/>
        </w:numPr>
        <w:jc w:val="both"/>
        <w:rPr>
          <w:rFonts w:asciiTheme="minorHAnsi" w:hAnsiTheme="minorHAnsi" w:cstheme="minorHAnsi"/>
          <w:sz w:val="24"/>
          <w:szCs w:val="24"/>
        </w:rPr>
      </w:pPr>
      <w:r w:rsidRPr="004C50FC">
        <w:rPr>
          <w:rFonts w:asciiTheme="minorHAnsi" w:hAnsiTheme="minorHAnsi" w:cstheme="minorHAnsi"/>
          <w:sz w:val="24"/>
          <w:szCs w:val="24"/>
        </w:rPr>
        <w:t>Ensure pupils have access to dictionaries and thesauruses in the classroom to support with writing and spelling</w:t>
      </w:r>
    </w:p>
    <w:p w:rsidR="00340156" w:rsidRPr="004C50FC" w:rsidRDefault="00340156" w:rsidP="00340156">
      <w:pPr>
        <w:pStyle w:val="ListParagraph"/>
        <w:numPr>
          <w:ilvl w:val="0"/>
          <w:numId w:val="27"/>
        </w:numPr>
        <w:jc w:val="both"/>
        <w:rPr>
          <w:rFonts w:asciiTheme="minorHAnsi" w:hAnsiTheme="minorHAnsi" w:cstheme="minorHAnsi"/>
          <w:sz w:val="24"/>
          <w:szCs w:val="24"/>
        </w:rPr>
      </w:pPr>
      <w:r w:rsidRPr="004C50FC">
        <w:rPr>
          <w:rFonts w:asciiTheme="minorHAnsi" w:hAnsiTheme="minorHAnsi" w:cstheme="minorHAnsi"/>
          <w:sz w:val="24"/>
          <w:szCs w:val="24"/>
        </w:rPr>
        <w:t xml:space="preserve">Allow pupils to use the iPads during lessons to look up: spellings, word meanings and synonyms  </w:t>
      </w:r>
    </w:p>
    <w:p w:rsidR="004C50FC" w:rsidRPr="004C50FC" w:rsidRDefault="004C50FC">
      <w:pPr>
        <w:jc w:val="both"/>
        <w:rPr>
          <w:rFonts w:asciiTheme="minorHAnsi" w:hAnsiTheme="minorHAnsi" w:cstheme="minorHAnsi"/>
          <w:b/>
          <w:sz w:val="28"/>
          <w:szCs w:val="24"/>
          <w:u w:val="single"/>
        </w:rPr>
      </w:pPr>
      <w:bookmarkStart w:id="1" w:name="_heading=h.gjdgxs" w:colFirst="0" w:colLast="0"/>
      <w:bookmarkEnd w:id="1"/>
    </w:p>
    <w:p w:rsidR="00A54F8C" w:rsidRDefault="00A54F8C">
      <w:pPr>
        <w:jc w:val="both"/>
        <w:rPr>
          <w:rFonts w:asciiTheme="minorHAnsi" w:hAnsiTheme="minorHAnsi" w:cstheme="minorHAnsi"/>
          <w:b/>
          <w:sz w:val="28"/>
          <w:szCs w:val="24"/>
          <w:u w:val="single"/>
        </w:rPr>
      </w:pPr>
    </w:p>
    <w:p w:rsidR="00E22F0C" w:rsidRPr="004C50FC" w:rsidRDefault="00E22F0C">
      <w:pPr>
        <w:jc w:val="both"/>
        <w:rPr>
          <w:rFonts w:asciiTheme="minorHAnsi" w:hAnsiTheme="minorHAnsi" w:cstheme="minorHAnsi"/>
          <w:b/>
          <w:sz w:val="28"/>
          <w:szCs w:val="24"/>
          <w:u w:val="single"/>
        </w:rPr>
      </w:pPr>
      <w:r w:rsidRPr="004C50FC">
        <w:rPr>
          <w:rFonts w:asciiTheme="minorHAnsi" w:hAnsiTheme="minorHAnsi" w:cstheme="minorHAnsi"/>
          <w:b/>
          <w:sz w:val="28"/>
          <w:szCs w:val="24"/>
          <w:u w:val="single"/>
        </w:rPr>
        <w:lastRenderedPageBreak/>
        <w:t>Homework</w:t>
      </w:r>
    </w:p>
    <w:p w:rsidR="00E22F0C" w:rsidRPr="004C50FC" w:rsidRDefault="00E22F0C" w:rsidP="00E22F0C">
      <w:pPr>
        <w:rPr>
          <w:rFonts w:asciiTheme="minorHAnsi" w:hAnsiTheme="minorHAnsi" w:cstheme="minorHAnsi"/>
          <w:sz w:val="24"/>
          <w:szCs w:val="24"/>
        </w:rPr>
      </w:pPr>
      <w:r w:rsidRPr="004C50FC">
        <w:rPr>
          <w:rFonts w:asciiTheme="minorHAnsi" w:hAnsiTheme="minorHAnsi" w:cstheme="minorHAnsi"/>
          <w:sz w:val="24"/>
          <w:szCs w:val="24"/>
        </w:rPr>
        <w:t>Every week, children are set homework that adheres to the school’s Homework Policy. The main task varies but one of the three staples, writing and reading. Writing comes in the form of spelling practise for in-school application and reading in the form of independent or parent/guardian-led reading.</w:t>
      </w:r>
    </w:p>
    <w:p w:rsidR="00403714" w:rsidRPr="004C50FC" w:rsidRDefault="00403714">
      <w:pPr>
        <w:jc w:val="both"/>
        <w:rPr>
          <w:rFonts w:asciiTheme="minorHAnsi" w:hAnsiTheme="minorHAnsi" w:cstheme="minorHAnsi"/>
          <w:b/>
          <w:sz w:val="28"/>
          <w:szCs w:val="24"/>
          <w:u w:val="single"/>
        </w:rPr>
      </w:pPr>
      <w:r w:rsidRPr="004C50FC">
        <w:rPr>
          <w:rFonts w:asciiTheme="minorHAnsi" w:hAnsiTheme="minorHAnsi" w:cstheme="minorHAnsi"/>
          <w:b/>
          <w:sz w:val="28"/>
          <w:szCs w:val="24"/>
          <w:u w:val="single"/>
        </w:rPr>
        <w:t xml:space="preserve">Statutory Requirements </w:t>
      </w:r>
    </w:p>
    <w:p w:rsidR="00403714" w:rsidRPr="004C50FC" w:rsidRDefault="00403714" w:rsidP="00A54F8C">
      <w:pPr>
        <w:spacing w:after="0"/>
        <w:rPr>
          <w:rFonts w:asciiTheme="minorHAnsi" w:hAnsiTheme="minorHAnsi" w:cstheme="minorHAnsi"/>
          <w:sz w:val="24"/>
          <w:szCs w:val="24"/>
        </w:rPr>
      </w:pPr>
      <w:r w:rsidRPr="004C50FC">
        <w:rPr>
          <w:rFonts w:asciiTheme="minorHAnsi" w:hAnsiTheme="minorHAnsi" w:cstheme="minorHAnsi"/>
          <w:sz w:val="24"/>
          <w:szCs w:val="24"/>
        </w:rPr>
        <w:t>Statutory requirements for the teaching and learning of English are laid out in the Programmes of Study of the National Curriculum English Document (2014) and in the Communication and Language and Literacy sections of the Foundation Stage (2021).</w:t>
      </w:r>
    </w:p>
    <w:p w:rsidR="00403714" w:rsidRPr="004C50FC" w:rsidRDefault="00403714">
      <w:pPr>
        <w:jc w:val="both"/>
        <w:rPr>
          <w:rFonts w:asciiTheme="minorHAnsi" w:hAnsiTheme="minorHAnsi" w:cstheme="minorHAnsi"/>
          <w:b/>
          <w:sz w:val="28"/>
          <w:szCs w:val="24"/>
          <w:u w:val="single"/>
        </w:rPr>
      </w:pPr>
      <w:r w:rsidRPr="004C50FC">
        <w:rPr>
          <w:rFonts w:asciiTheme="minorHAnsi" w:hAnsiTheme="minorHAnsi" w:cstheme="minorHAnsi"/>
          <w:b/>
          <w:sz w:val="28"/>
          <w:szCs w:val="24"/>
          <w:u w:val="single"/>
        </w:rPr>
        <w:t xml:space="preserve">Expectations </w:t>
      </w:r>
    </w:p>
    <w:p w:rsidR="00F139BA" w:rsidRPr="004C50FC" w:rsidRDefault="00403714" w:rsidP="00F139BA">
      <w:pPr>
        <w:jc w:val="both"/>
        <w:rPr>
          <w:rFonts w:asciiTheme="minorHAnsi" w:hAnsiTheme="minorHAnsi" w:cstheme="minorHAnsi"/>
          <w:sz w:val="24"/>
          <w:szCs w:val="24"/>
        </w:rPr>
      </w:pPr>
      <w:r w:rsidRPr="004C50FC">
        <w:rPr>
          <w:rFonts w:asciiTheme="minorHAnsi" w:hAnsiTheme="minorHAnsi" w:cstheme="minorHAnsi"/>
          <w:sz w:val="24"/>
          <w:szCs w:val="24"/>
        </w:rPr>
        <w:t xml:space="preserve">By the end of the </w:t>
      </w:r>
      <w:r w:rsidR="0017193C">
        <w:rPr>
          <w:rFonts w:asciiTheme="minorHAnsi" w:hAnsiTheme="minorHAnsi" w:cstheme="minorHAnsi"/>
          <w:sz w:val="24"/>
          <w:szCs w:val="24"/>
        </w:rPr>
        <w:t>F</w:t>
      </w:r>
      <w:r w:rsidRPr="004C50FC">
        <w:rPr>
          <w:rFonts w:asciiTheme="minorHAnsi" w:hAnsiTheme="minorHAnsi" w:cstheme="minorHAnsi"/>
          <w:sz w:val="24"/>
          <w:szCs w:val="24"/>
        </w:rPr>
        <w:t xml:space="preserve">oundation stage, we expect most of our </w:t>
      </w:r>
      <w:r w:rsidR="00B303AA" w:rsidRPr="004C50FC">
        <w:rPr>
          <w:rFonts w:asciiTheme="minorHAnsi" w:hAnsiTheme="minorHAnsi" w:cstheme="minorHAnsi"/>
          <w:sz w:val="24"/>
          <w:szCs w:val="24"/>
        </w:rPr>
        <w:t>pupils</w:t>
      </w:r>
      <w:r w:rsidRPr="004C50FC">
        <w:rPr>
          <w:rFonts w:asciiTheme="minorHAnsi" w:hAnsiTheme="minorHAnsi" w:cstheme="minorHAnsi"/>
          <w:sz w:val="24"/>
          <w:szCs w:val="24"/>
        </w:rPr>
        <w:t xml:space="preserve"> to have achieved the Early Learning Goals</w:t>
      </w:r>
      <w:r w:rsidR="0017193C">
        <w:rPr>
          <w:rFonts w:asciiTheme="minorHAnsi" w:hAnsiTheme="minorHAnsi" w:cstheme="minorHAnsi"/>
          <w:sz w:val="24"/>
          <w:szCs w:val="24"/>
        </w:rPr>
        <w:t xml:space="preserve"> in line with at least national average</w:t>
      </w:r>
      <w:r w:rsidRPr="004C50FC">
        <w:rPr>
          <w:rFonts w:asciiTheme="minorHAnsi" w:hAnsiTheme="minorHAnsi" w:cstheme="minorHAnsi"/>
          <w:sz w:val="24"/>
          <w:szCs w:val="24"/>
        </w:rPr>
        <w:t>. By the end of key stage 1, the performance of pupils should be in the range of ‘working at’ age related expectations with some</w:t>
      </w:r>
      <w:r w:rsidR="00D04AA4" w:rsidRPr="004C50FC">
        <w:rPr>
          <w:rFonts w:asciiTheme="minorHAnsi" w:hAnsiTheme="minorHAnsi" w:cstheme="minorHAnsi"/>
          <w:sz w:val="24"/>
          <w:szCs w:val="24"/>
        </w:rPr>
        <w:t xml:space="preserve"> pupils</w:t>
      </w:r>
      <w:r w:rsidRPr="004C50FC">
        <w:rPr>
          <w:rFonts w:asciiTheme="minorHAnsi" w:hAnsiTheme="minorHAnsi" w:cstheme="minorHAnsi"/>
          <w:sz w:val="24"/>
          <w:szCs w:val="24"/>
        </w:rPr>
        <w:t xml:space="preserve"> achieving ‘greater depth’ By the end of key stage 2, the performance of the pupils should be in the range of ‘working at’ age related expectations with some achieving ‘greater depth’</w:t>
      </w:r>
      <w:r w:rsidR="00EA2CB4" w:rsidRPr="004C50FC">
        <w:rPr>
          <w:rFonts w:asciiTheme="minorHAnsi" w:hAnsiTheme="minorHAnsi" w:cstheme="minorHAnsi"/>
          <w:sz w:val="24"/>
          <w:szCs w:val="24"/>
        </w:rPr>
        <w:t>.</w:t>
      </w:r>
      <w:r w:rsidR="00F139BA" w:rsidRPr="004C50FC">
        <w:rPr>
          <w:rFonts w:asciiTheme="minorHAnsi" w:hAnsiTheme="minorHAnsi" w:cstheme="minorHAnsi"/>
          <w:sz w:val="24"/>
          <w:szCs w:val="24"/>
        </w:rPr>
        <w:t xml:space="preserve">  </w:t>
      </w:r>
    </w:p>
    <w:p w:rsidR="00936797" w:rsidRPr="004C50FC" w:rsidRDefault="00936797" w:rsidP="00936797">
      <w:pPr>
        <w:jc w:val="both"/>
        <w:rPr>
          <w:rFonts w:asciiTheme="minorHAnsi" w:hAnsiTheme="minorHAnsi" w:cstheme="minorHAnsi"/>
          <w:b/>
          <w:sz w:val="28"/>
          <w:szCs w:val="24"/>
          <w:u w:val="single"/>
        </w:rPr>
      </w:pPr>
      <w:r w:rsidRPr="004C50FC">
        <w:rPr>
          <w:rFonts w:asciiTheme="minorHAnsi" w:hAnsiTheme="minorHAnsi" w:cstheme="minorHAnsi"/>
          <w:b/>
          <w:sz w:val="28"/>
          <w:szCs w:val="24"/>
          <w:u w:val="single"/>
        </w:rPr>
        <w:t>Marking and Feedback</w:t>
      </w:r>
    </w:p>
    <w:p w:rsidR="00340156" w:rsidRPr="004C50FC" w:rsidRDefault="00340156" w:rsidP="00340156">
      <w:pPr>
        <w:jc w:val="both"/>
        <w:rPr>
          <w:rFonts w:asciiTheme="minorHAnsi" w:hAnsiTheme="minorHAnsi" w:cstheme="minorHAnsi"/>
          <w:sz w:val="24"/>
          <w:szCs w:val="24"/>
        </w:rPr>
      </w:pPr>
      <w:r w:rsidRPr="004C50FC">
        <w:rPr>
          <w:rFonts w:asciiTheme="minorHAnsi" w:hAnsiTheme="minorHAnsi" w:cstheme="minorHAnsi"/>
          <w:sz w:val="24"/>
          <w:szCs w:val="24"/>
        </w:rPr>
        <w:t>Marking and feedback will clearly explain to pupils what they’re doing well, and what they need to do next to continue to improve upon their work. It will be given verbal</w:t>
      </w:r>
      <w:r w:rsidR="003A0869">
        <w:rPr>
          <w:rFonts w:asciiTheme="minorHAnsi" w:hAnsiTheme="minorHAnsi" w:cstheme="minorHAnsi"/>
          <w:sz w:val="24"/>
          <w:szCs w:val="24"/>
        </w:rPr>
        <w:t xml:space="preserve">ly, in pupils’ books or via the </w:t>
      </w:r>
      <w:bookmarkStart w:id="2" w:name="_GoBack"/>
      <w:bookmarkEnd w:id="2"/>
      <w:r w:rsidRPr="004C50FC">
        <w:rPr>
          <w:rFonts w:asciiTheme="minorHAnsi" w:hAnsiTheme="minorHAnsi" w:cstheme="minorHAnsi"/>
          <w:sz w:val="24"/>
          <w:szCs w:val="24"/>
        </w:rPr>
        <w:t xml:space="preserve">digital learning platform- Google Classroom.    </w:t>
      </w:r>
    </w:p>
    <w:p w:rsidR="00403714" w:rsidRPr="004C50FC" w:rsidRDefault="00936797" w:rsidP="00340156">
      <w:pPr>
        <w:pStyle w:val="ListParagraph"/>
        <w:numPr>
          <w:ilvl w:val="0"/>
          <w:numId w:val="26"/>
        </w:numPr>
        <w:jc w:val="both"/>
        <w:rPr>
          <w:rFonts w:asciiTheme="minorHAnsi" w:hAnsiTheme="minorHAnsi" w:cstheme="minorHAnsi"/>
          <w:sz w:val="24"/>
          <w:szCs w:val="24"/>
        </w:rPr>
      </w:pPr>
      <w:r w:rsidRPr="004C50FC">
        <w:rPr>
          <w:rFonts w:asciiTheme="minorHAnsi" w:hAnsiTheme="minorHAnsi" w:cstheme="minorHAnsi"/>
          <w:sz w:val="24"/>
          <w:szCs w:val="24"/>
        </w:rPr>
        <w:t>See Marking and Feedback Policy</w:t>
      </w:r>
    </w:p>
    <w:p w:rsidR="00936797" w:rsidRPr="004C50FC" w:rsidRDefault="00BE4542" w:rsidP="00936797">
      <w:pPr>
        <w:jc w:val="both"/>
        <w:rPr>
          <w:rFonts w:asciiTheme="minorHAnsi" w:hAnsiTheme="minorHAnsi" w:cstheme="minorHAnsi"/>
          <w:b/>
          <w:sz w:val="28"/>
          <w:szCs w:val="24"/>
          <w:u w:val="single"/>
        </w:rPr>
      </w:pPr>
      <w:r w:rsidRPr="004C50FC">
        <w:rPr>
          <w:rFonts w:asciiTheme="minorHAnsi" w:hAnsiTheme="minorHAnsi" w:cstheme="minorHAnsi"/>
          <w:b/>
          <w:sz w:val="28"/>
          <w:szCs w:val="24"/>
          <w:u w:val="single"/>
        </w:rPr>
        <w:t>Role of the teacher</w:t>
      </w:r>
    </w:p>
    <w:p w:rsidR="00BE4542" w:rsidRPr="004C50FC" w:rsidRDefault="00BE4542" w:rsidP="00F139BA">
      <w:pPr>
        <w:pStyle w:val="ListParagraph"/>
        <w:numPr>
          <w:ilvl w:val="0"/>
          <w:numId w:val="28"/>
        </w:numPr>
        <w:spacing w:after="0" w:line="240" w:lineRule="auto"/>
        <w:jc w:val="both"/>
        <w:rPr>
          <w:rFonts w:asciiTheme="minorHAnsi" w:hAnsiTheme="minorHAnsi" w:cstheme="minorHAnsi"/>
          <w:sz w:val="24"/>
          <w:szCs w:val="24"/>
        </w:rPr>
      </w:pPr>
      <w:r w:rsidRPr="004C50FC">
        <w:rPr>
          <w:rFonts w:asciiTheme="minorHAnsi" w:hAnsiTheme="minorHAnsi" w:cstheme="minorHAnsi"/>
          <w:sz w:val="24"/>
          <w:szCs w:val="24"/>
        </w:rPr>
        <w:t xml:space="preserve">Ensure lesson </w:t>
      </w:r>
      <w:r w:rsidR="00936797" w:rsidRPr="004C50FC">
        <w:rPr>
          <w:rFonts w:asciiTheme="minorHAnsi" w:hAnsiTheme="minorHAnsi" w:cstheme="minorHAnsi"/>
          <w:sz w:val="24"/>
          <w:szCs w:val="24"/>
        </w:rPr>
        <w:t xml:space="preserve">covers all English National Curriculum objectives </w:t>
      </w:r>
    </w:p>
    <w:p w:rsidR="00936797" w:rsidRPr="004C50FC" w:rsidRDefault="00936797" w:rsidP="00F139BA">
      <w:pPr>
        <w:pStyle w:val="ListParagraph"/>
        <w:numPr>
          <w:ilvl w:val="0"/>
          <w:numId w:val="28"/>
        </w:numPr>
        <w:spacing w:after="0" w:line="240" w:lineRule="auto"/>
        <w:jc w:val="both"/>
        <w:rPr>
          <w:rFonts w:asciiTheme="minorHAnsi" w:hAnsiTheme="minorHAnsi" w:cstheme="minorHAnsi"/>
          <w:sz w:val="24"/>
          <w:szCs w:val="24"/>
        </w:rPr>
      </w:pPr>
      <w:r w:rsidRPr="004C50FC">
        <w:rPr>
          <w:rFonts w:asciiTheme="minorHAnsi" w:hAnsiTheme="minorHAnsi" w:cstheme="minorHAnsi"/>
          <w:sz w:val="24"/>
          <w:szCs w:val="24"/>
        </w:rPr>
        <w:t>A high level of presentation is expected across all subjects when writing</w:t>
      </w:r>
    </w:p>
    <w:p w:rsidR="00F139BA" w:rsidRPr="004C50FC" w:rsidRDefault="00936797" w:rsidP="00F139BA">
      <w:pPr>
        <w:pStyle w:val="ListParagraph"/>
        <w:numPr>
          <w:ilvl w:val="0"/>
          <w:numId w:val="28"/>
        </w:numPr>
        <w:spacing w:after="0" w:line="240" w:lineRule="auto"/>
        <w:jc w:val="both"/>
        <w:rPr>
          <w:rFonts w:asciiTheme="minorHAnsi" w:hAnsiTheme="minorHAnsi" w:cstheme="minorHAnsi"/>
          <w:sz w:val="24"/>
          <w:szCs w:val="24"/>
        </w:rPr>
      </w:pPr>
      <w:r w:rsidRPr="004C50FC">
        <w:rPr>
          <w:rFonts w:asciiTheme="minorHAnsi" w:hAnsiTheme="minorHAnsi" w:cstheme="minorHAnsi"/>
          <w:sz w:val="24"/>
          <w:szCs w:val="24"/>
        </w:rPr>
        <w:t>Guided group work is planned for and delivered</w:t>
      </w:r>
    </w:p>
    <w:p w:rsidR="00936797" w:rsidRPr="004C50FC" w:rsidRDefault="00936797" w:rsidP="00F139BA">
      <w:pPr>
        <w:pStyle w:val="ListParagraph"/>
        <w:numPr>
          <w:ilvl w:val="0"/>
          <w:numId w:val="28"/>
        </w:numPr>
        <w:spacing w:after="0" w:line="240" w:lineRule="auto"/>
        <w:jc w:val="both"/>
        <w:rPr>
          <w:rFonts w:asciiTheme="minorHAnsi" w:hAnsiTheme="minorHAnsi" w:cstheme="minorHAnsi"/>
          <w:sz w:val="24"/>
          <w:szCs w:val="24"/>
        </w:rPr>
      </w:pPr>
      <w:r w:rsidRPr="004C50FC">
        <w:rPr>
          <w:rFonts w:asciiTheme="minorHAnsi" w:hAnsiTheme="minorHAnsi" w:cstheme="minorHAnsi"/>
          <w:sz w:val="24"/>
          <w:szCs w:val="24"/>
        </w:rPr>
        <w:t>Writing is published at least once every half-term</w:t>
      </w:r>
      <w:r w:rsidR="00340156" w:rsidRPr="004C50FC">
        <w:rPr>
          <w:rFonts w:asciiTheme="minorHAnsi" w:hAnsiTheme="minorHAnsi" w:cstheme="minorHAnsi"/>
          <w:sz w:val="24"/>
          <w:szCs w:val="24"/>
        </w:rPr>
        <w:t xml:space="preserve"> in Writing Portfolios</w:t>
      </w:r>
    </w:p>
    <w:p w:rsidR="00936797" w:rsidRPr="004C50FC" w:rsidRDefault="00936797" w:rsidP="00F139BA">
      <w:pPr>
        <w:pStyle w:val="ListParagraph"/>
        <w:numPr>
          <w:ilvl w:val="0"/>
          <w:numId w:val="28"/>
        </w:numPr>
        <w:spacing w:after="0" w:line="240" w:lineRule="auto"/>
        <w:jc w:val="both"/>
        <w:rPr>
          <w:rFonts w:asciiTheme="minorHAnsi" w:hAnsiTheme="minorHAnsi" w:cstheme="minorHAnsi"/>
          <w:sz w:val="24"/>
          <w:szCs w:val="24"/>
        </w:rPr>
      </w:pPr>
      <w:r w:rsidRPr="004C50FC">
        <w:rPr>
          <w:rFonts w:asciiTheme="minorHAnsi" w:hAnsiTheme="minorHAnsi" w:cstheme="minorHAnsi"/>
          <w:sz w:val="24"/>
          <w:szCs w:val="24"/>
        </w:rPr>
        <w:t>Skills taught in English are reinforced and embedded throughout all other areas of learning; this is</w:t>
      </w:r>
      <w:r w:rsidR="0045682C" w:rsidRPr="004C50FC">
        <w:rPr>
          <w:rFonts w:asciiTheme="minorHAnsi" w:hAnsiTheme="minorHAnsi" w:cstheme="minorHAnsi"/>
          <w:sz w:val="24"/>
          <w:szCs w:val="24"/>
        </w:rPr>
        <w:t xml:space="preserve"> </w:t>
      </w:r>
      <w:r w:rsidRPr="004C50FC">
        <w:rPr>
          <w:rFonts w:asciiTheme="minorHAnsi" w:hAnsiTheme="minorHAnsi" w:cstheme="minorHAnsi"/>
          <w:sz w:val="24"/>
          <w:szCs w:val="24"/>
        </w:rPr>
        <w:t>evidenced in all work</w:t>
      </w:r>
      <w:r w:rsidR="0045682C" w:rsidRPr="004C50FC">
        <w:rPr>
          <w:rFonts w:asciiTheme="minorHAnsi" w:hAnsiTheme="minorHAnsi" w:cstheme="minorHAnsi"/>
          <w:sz w:val="24"/>
          <w:szCs w:val="24"/>
        </w:rPr>
        <w:t xml:space="preserve"> </w:t>
      </w:r>
    </w:p>
    <w:p w:rsidR="00936797" w:rsidRPr="004C50FC" w:rsidRDefault="0045682C" w:rsidP="00F139BA">
      <w:pPr>
        <w:pStyle w:val="ListParagraph"/>
        <w:numPr>
          <w:ilvl w:val="0"/>
          <w:numId w:val="28"/>
        </w:numPr>
        <w:spacing w:after="0" w:line="240" w:lineRule="auto"/>
        <w:jc w:val="both"/>
        <w:rPr>
          <w:rFonts w:asciiTheme="minorHAnsi" w:hAnsiTheme="minorHAnsi" w:cstheme="minorHAnsi"/>
          <w:sz w:val="24"/>
          <w:szCs w:val="24"/>
        </w:rPr>
      </w:pPr>
      <w:r w:rsidRPr="004C50FC">
        <w:rPr>
          <w:rFonts w:asciiTheme="minorHAnsi" w:hAnsiTheme="minorHAnsi" w:cstheme="minorHAnsi"/>
          <w:sz w:val="24"/>
          <w:szCs w:val="24"/>
        </w:rPr>
        <w:t>English</w:t>
      </w:r>
      <w:r w:rsidR="00936797" w:rsidRPr="004C50FC">
        <w:rPr>
          <w:rFonts w:asciiTheme="minorHAnsi" w:hAnsiTheme="minorHAnsi" w:cstheme="minorHAnsi"/>
          <w:sz w:val="24"/>
          <w:szCs w:val="24"/>
        </w:rPr>
        <w:t xml:space="preserve"> to be taught every day for 1 hour.</w:t>
      </w:r>
    </w:p>
    <w:p w:rsidR="00936797" w:rsidRPr="004C50FC" w:rsidRDefault="0045682C" w:rsidP="00F139BA">
      <w:pPr>
        <w:pStyle w:val="ListParagraph"/>
        <w:numPr>
          <w:ilvl w:val="0"/>
          <w:numId w:val="28"/>
        </w:numPr>
        <w:spacing w:after="0" w:line="240" w:lineRule="auto"/>
        <w:jc w:val="both"/>
        <w:rPr>
          <w:rFonts w:asciiTheme="minorHAnsi" w:hAnsiTheme="minorHAnsi" w:cstheme="minorHAnsi"/>
          <w:sz w:val="24"/>
          <w:szCs w:val="24"/>
        </w:rPr>
      </w:pPr>
      <w:r w:rsidRPr="004C50FC">
        <w:rPr>
          <w:rFonts w:asciiTheme="minorHAnsi" w:hAnsiTheme="minorHAnsi" w:cstheme="minorHAnsi"/>
          <w:sz w:val="24"/>
          <w:szCs w:val="24"/>
        </w:rPr>
        <w:t>Guided Reading</w:t>
      </w:r>
      <w:r w:rsidR="00936797" w:rsidRPr="004C50FC">
        <w:rPr>
          <w:rFonts w:asciiTheme="minorHAnsi" w:hAnsiTheme="minorHAnsi" w:cstheme="minorHAnsi"/>
          <w:sz w:val="24"/>
          <w:szCs w:val="24"/>
        </w:rPr>
        <w:t xml:space="preserve"> to</w:t>
      </w:r>
      <w:r w:rsidR="00340156" w:rsidRPr="004C50FC">
        <w:rPr>
          <w:rFonts w:asciiTheme="minorHAnsi" w:hAnsiTheme="minorHAnsi" w:cstheme="minorHAnsi"/>
          <w:sz w:val="24"/>
          <w:szCs w:val="24"/>
        </w:rPr>
        <w:t xml:space="preserve"> </w:t>
      </w:r>
      <w:r w:rsidR="00936797" w:rsidRPr="004C50FC">
        <w:rPr>
          <w:rFonts w:asciiTheme="minorHAnsi" w:hAnsiTheme="minorHAnsi" w:cstheme="minorHAnsi"/>
          <w:sz w:val="24"/>
          <w:szCs w:val="24"/>
        </w:rPr>
        <w:t>be taught</w:t>
      </w:r>
      <w:r w:rsidRPr="004C50FC">
        <w:rPr>
          <w:rFonts w:asciiTheme="minorHAnsi" w:hAnsiTheme="minorHAnsi" w:cstheme="minorHAnsi"/>
          <w:sz w:val="24"/>
          <w:szCs w:val="24"/>
        </w:rPr>
        <w:t xml:space="preserve"> for an hour followed by four</w:t>
      </w:r>
      <w:r w:rsidR="00F139BA" w:rsidRPr="004C50FC">
        <w:rPr>
          <w:rFonts w:asciiTheme="minorHAnsi" w:hAnsiTheme="minorHAnsi" w:cstheme="minorHAnsi"/>
          <w:sz w:val="24"/>
          <w:szCs w:val="24"/>
        </w:rPr>
        <w:t xml:space="preserve"> 20-minute</w:t>
      </w:r>
      <w:r w:rsidRPr="004C50FC">
        <w:rPr>
          <w:rFonts w:asciiTheme="minorHAnsi" w:hAnsiTheme="minorHAnsi" w:cstheme="minorHAnsi"/>
          <w:sz w:val="24"/>
          <w:szCs w:val="24"/>
        </w:rPr>
        <w:t xml:space="preserve"> sessions of comprehension work</w:t>
      </w:r>
    </w:p>
    <w:p w:rsidR="00936797" w:rsidRPr="004C50FC" w:rsidRDefault="00936797" w:rsidP="00F139BA">
      <w:pPr>
        <w:pStyle w:val="ListParagraph"/>
        <w:numPr>
          <w:ilvl w:val="0"/>
          <w:numId w:val="28"/>
        </w:numPr>
        <w:spacing w:after="0" w:line="240" w:lineRule="auto"/>
        <w:jc w:val="both"/>
        <w:rPr>
          <w:rFonts w:asciiTheme="minorHAnsi" w:hAnsiTheme="minorHAnsi" w:cstheme="minorHAnsi"/>
          <w:sz w:val="24"/>
          <w:szCs w:val="24"/>
        </w:rPr>
      </w:pPr>
      <w:r w:rsidRPr="004C50FC">
        <w:rPr>
          <w:rFonts w:asciiTheme="minorHAnsi" w:hAnsiTheme="minorHAnsi" w:cstheme="minorHAnsi"/>
          <w:sz w:val="24"/>
          <w:szCs w:val="24"/>
        </w:rPr>
        <w:t>Extended writing taught across the curriculum.</w:t>
      </w:r>
    </w:p>
    <w:p w:rsidR="00F139BA" w:rsidRPr="004C50FC" w:rsidRDefault="00936797" w:rsidP="00F139BA">
      <w:pPr>
        <w:pStyle w:val="ListParagraph"/>
        <w:numPr>
          <w:ilvl w:val="0"/>
          <w:numId w:val="28"/>
        </w:numPr>
        <w:spacing w:after="0" w:line="240" w:lineRule="auto"/>
        <w:jc w:val="both"/>
        <w:rPr>
          <w:rFonts w:asciiTheme="minorHAnsi" w:hAnsiTheme="minorHAnsi" w:cstheme="minorHAnsi"/>
          <w:sz w:val="24"/>
          <w:szCs w:val="24"/>
        </w:rPr>
      </w:pPr>
      <w:r w:rsidRPr="004C50FC">
        <w:rPr>
          <w:rFonts w:asciiTheme="minorHAnsi" w:hAnsiTheme="minorHAnsi" w:cstheme="minorHAnsi"/>
          <w:sz w:val="24"/>
          <w:szCs w:val="24"/>
        </w:rPr>
        <w:t>Punctuation and grammar should be embedded in all English teaching and should be evident within</w:t>
      </w:r>
      <w:r w:rsidR="0045682C" w:rsidRPr="004C50FC">
        <w:rPr>
          <w:rFonts w:asciiTheme="minorHAnsi" w:hAnsiTheme="minorHAnsi" w:cstheme="minorHAnsi"/>
          <w:sz w:val="24"/>
          <w:szCs w:val="24"/>
        </w:rPr>
        <w:t xml:space="preserve"> </w:t>
      </w:r>
      <w:r w:rsidRPr="004C50FC">
        <w:rPr>
          <w:rFonts w:asciiTheme="minorHAnsi" w:hAnsiTheme="minorHAnsi" w:cstheme="minorHAnsi"/>
          <w:sz w:val="24"/>
          <w:szCs w:val="24"/>
        </w:rPr>
        <w:t>planning.</w:t>
      </w:r>
    </w:p>
    <w:p w:rsidR="00936797" w:rsidRPr="004C50FC" w:rsidRDefault="00936797" w:rsidP="00F139BA">
      <w:pPr>
        <w:pStyle w:val="ListParagraph"/>
        <w:numPr>
          <w:ilvl w:val="0"/>
          <w:numId w:val="28"/>
        </w:numPr>
        <w:spacing w:after="0" w:line="240" w:lineRule="auto"/>
        <w:jc w:val="both"/>
        <w:rPr>
          <w:rFonts w:asciiTheme="minorHAnsi" w:hAnsiTheme="minorHAnsi" w:cstheme="minorHAnsi"/>
          <w:sz w:val="24"/>
          <w:szCs w:val="24"/>
        </w:rPr>
      </w:pPr>
      <w:r w:rsidRPr="004C50FC">
        <w:rPr>
          <w:rFonts w:asciiTheme="minorHAnsi" w:hAnsiTheme="minorHAnsi" w:cstheme="minorHAnsi"/>
          <w:sz w:val="24"/>
          <w:szCs w:val="24"/>
        </w:rPr>
        <w:t>Spelling lesson</w:t>
      </w:r>
      <w:r w:rsidR="00340156" w:rsidRPr="004C50FC">
        <w:rPr>
          <w:rFonts w:asciiTheme="minorHAnsi" w:hAnsiTheme="minorHAnsi" w:cstheme="minorHAnsi"/>
          <w:sz w:val="24"/>
          <w:szCs w:val="24"/>
        </w:rPr>
        <w:t>s</w:t>
      </w:r>
      <w:r w:rsidR="0045682C" w:rsidRPr="004C50FC">
        <w:rPr>
          <w:rFonts w:asciiTheme="minorHAnsi" w:hAnsiTheme="minorHAnsi" w:cstheme="minorHAnsi"/>
          <w:sz w:val="24"/>
          <w:szCs w:val="24"/>
        </w:rPr>
        <w:t xml:space="preserve"> are delivered every week</w:t>
      </w:r>
      <w:r w:rsidRPr="004C50FC">
        <w:rPr>
          <w:rFonts w:asciiTheme="minorHAnsi" w:hAnsiTheme="minorHAnsi" w:cstheme="minorHAnsi"/>
          <w:sz w:val="24"/>
          <w:szCs w:val="24"/>
        </w:rPr>
        <w:t>.</w:t>
      </w:r>
    </w:p>
    <w:p w:rsidR="00F139BA" w:rsidRPr="004C50FC" w:rsidRDefault="00F139BA" w:rsidP="00F139BA">
      <w:pPr>
        <w:spacing w:after="0" w:line="240" w:lineRule="auto"/>
        <w:jc w:val="both"/>
        <w:rPr>
          <w:rFonts w:asciiTheme="minorHAnsi" w:hAnsiTheme="minorHAnsi" w:cstheme="minorHAnsi"/>
          <w:sz w:val="24"/>
          <w:szCs w:val="24"/>
        </w:rPr>
      </w:pPr>
    </w:p>
    <w:p w:rsidR="00F139BA" w:rsidRPr="004C50FC" w:rsidRDefault="00F139BA" w:rsidP="00F139BA">
      <w:pPr>
        <w:spacing w:after="0" w:line="240" w:lineRule="auto"/>
        <w:jc w:val="both"/>
        <w:rPr>
          <w:rFonts w:asciiTheme="minorHAnsi" w:hAnsiTheme="minorHAnsi" w:cstheme="minorHAnsi"/>
          <w:b/>
          <w:sz w:val="28"/>
          <w:szCs w:val="28"/>
          <w:u w:val="single"/>
        </w:rPr>
      </w:pPr>
      <w:r w:rsidRPr="004C50FC">
        <w:rPr>
          <w:rFonts w:asciiTheme="minorHAnsi" w:hAnsiTheme="minorHAnsi" w:cstheme="minorHAnsi"/>
          <w:b/>
          <w:sz w:val="28"/>
          <w:szCs w:val="28"/>
          <w:u w:val="single"/>
        </w:rPr>
        <w:t>Roles of the English Lead</w:t>
      </w:r>
    </w:p>
    <w:p w:rsidR="00F139BA" w:rsidRPr="004C50FC" w:rsidRDefault="00F139BA" w:rsidP="00F139BA">
      <w:pPr>
        <w:spacing w:after="0" w:line="240" w:lineRule="auto"/>
        <w:jc w:val="both"/>
        <w:rPr>
          <w:rFonts w:asciiTheme="minorHAnsi" w:hAnsiTheme="minorHAnsi" w:cstheme="minorHAnsi"/>
          <w:sz w:val="24"/>
          <w:szCs w:val="24"/>
        </w:rPr>
      </w:pPr>
      <w:r w:rsidRPr="004C50FC">
        <w:rPr>
          <w:rFonts w:asciiTheme="minorHAnsi" w:hAnsiTheme="minorHAnsi" w:cstheme="minorHAnsi"/>
          <w:sz w:val="24"/>
          <w:szCs w:val="24"/>
        </w:rPr>
        <w:t>It is expected that the English Lead will fulfil the following role:</w:t>
      </w:r>
    </w:p>
    <w:p w:rsidR="00F139BA" w:rsidRPr="004C50FC" w:rsidRDefault="00F139BA" w:rsidP="00F139BA">
      <w:pPr>
        <w:spacing w:after="0" w:line="240" w:lineRule="auto"/>
        <w:jc w:val="both"/>
        <w:rPr>
          <w:rFonts w:asciiTheme="minorHAnsi" w:hAnsiTheme="minorHAnsi" w:cstheme="minorHAnsi"/>
          <w:sz w:val="24"/>
          <w:szCs w:val="24"/>
        </w:rPr>
      </w:pPr>
    </w:p>
    <w:p w:rsidR="00F139BA" w:rsidRPr="004C50FC" w:rsidRDefault="00F139BA" w:rsidP="00F139BA">
      <w:pPr>
        <w:pStyle w:val="ListParagraph"/>
        <w:numPr>
          <w:ilvl w:val="0"/>
          <w:numId w:val="29"/>
        </w:numPr>
        <w:spacing w:after="0" w:line="240" w:lineRule="auto"/>
        <w:jc w:val="both"/>
        <w:rPr>
          <w:rFonts w:asciiTheme="minorHAnsi" w:hAnsiTheme="minorHAnsi" w:cstheme="minorHAnsi"/>
          <w:sz w:val="24"/>
          <w:szCs w:val="24"/>
        </w:rPr>
      </w:pPr>
      <w:r w:rsidRPr="004C50FC">
        <w:rPr>
          <w:rFonts w:asciiTheme="minorHAnsi" w:hAnsiTheme="minorHAnsi" w:cstheme="minorHAnsi"/>
          <w:sz w:val="24"/>
          <w:szCs w:val="24"/>
        </w:rPr>
        <w:t>Support colleagues in planning, teaching and assessing English</w:t>
      </w:r>
    </w:p>
    <w:p w:rsidR="00F139BA" w:rsidRPr="004C50FC" w:rsidRDefault="00F139BA" w:rsidP="00F139BA">
      <w:pPr>
        <w:pStyle w:val="ListParagraph"/>
        <w:numPr>
          <w:ilvl w:val="0"/>
          <w:numId w:val="29"/>
        </w:numPr>
        <w:spacing w:after="0" w:line="240" w:lineRule="auto"/>
        <w:jc w:val="both"/>
        <w:rPr>
          <w:rFonts w:asciiTheme="minorHAnsi" w:hAnsiTheme="minorHAnsi" w:cstheme="minorHAnsi"/>
          <w:sz w:val="24"/>
          <w:szCs w:val="24"/>
        </w:rPr>
      </w:pPr>
      <w:r w:rsidRPr="004C50FC">
        <w:rPr>
          <w:rFonts w:asciiTheme="minorHAnsi" w:hAnsiTheme="minorHAnsi" w:cstheme="minorHAnsi"/>
          <w:sz w:val="24"/>
          <w:szCs w:val="24"/>
        </w:rPr>
        <w:t>Undertake any training, courses, etc. to keep teaching practice and knowledge of new initiatives up-to-date</w:t>
      </w:r>
    </w:p>
    <w:p w:rsidR="00F139BA" w:rsidRPr="004C50FC" w:rsidRDefault="00F139BA" w:rsidP="00F139BA">
      <w:pPr>
        <w:pStyle w:val="ListParagraph"/>
        <w:numPr>
          <w:ilvl w:val="0"/>
          <w:numId w:val="29"/>
        </w:numPr>
        <w:spacing w:after="0" w:line="240" w:lineRule="auto"/>
        <w:jc w:val="both"/>
        <w:rPr>
          <w:rFonts w:asciiTheme="minorHAnsi" w:hAnsiTheme="minorHAnsi" w:cstheme="minorHAnsi"/>
          <w:sz w:val="24"/>
          <w:szCs w:val="24"/>
        </w:rPr>
      </w:pPr>
      <w:r w:rsidRPr="004C50FC">
        <w:rPr>
          <w:rFonts w:asciiTheme="minorHAnsi" w:hAnsiTheme="minorHAnsi" w:cstheme="minorHAnsi"/>
          <w:sz w:val="24"/>
          <w:szCs w:val="24"/>
        </w:rPr>
        <w:t>Keep colleagues informed of any changes in practice, providing training and/or information when appropriate.</w:t>
      </w:r>
    </w:p>
    <w:p w:rsidR="00F139BA" w:rsidRPr="004C50FC" w:rsidRDefault="00F139BA" w:rsidP="00F139BA">
      <w:pPr>
        <w:pStyle w:val="ListParagraph"/>
        <w:numPr>
          <w:ilvl w:val="0"/>
          <w:numId w:val="29"/>
        </w:numPr>
        <w:spacing w:after="0" w:line="240" w:lineRule="auto"/>
        <w:jc w:val="both"/>
        <w:rPr>
          <w:rFonts w:asciiTheme="minorHAnsi" w:hAnsiTheme="minorHAnsi" w:cstheme="minorHAnsi"/>
          <w:sz w:val="24"/>
          <w:szCs w:val="24"/>
        </w:rPr>
      </w:pPr>
      <w:r w:rsidRPr="004C50FC">
        <w:rPr>
          <w:rFonts w:asciiTheme="minorHAnsi" w:hAnsiTheme="minorHAnsi" w:cstheme="minorHAnsi"/>
          <w:sz w:val="24"/>
          <w:szCs w:val="24"/>
        </w:rPr>
        <w:lastRenderedPageBreak/>
        <w:t>Monitor the planning and teaching of English throughout the school.</w:t>
      </w:r>
    </w:p>
    <w:p w:rsidR="00F139BA" w:rsidRPr="004C50FC" w:rsidRDefault="00F139BA" w:rsidP="00F139BA">
      <w:pPr>
        <w:pStyle w:val="ListParagraph"/>
        <w:numPr>
          <w:ilvl w:val="0"/>
          <w:numId w:val="29"/>
        </w:numPr>
        <w:spacing w:after="0" w:line="240" w:lineRule="auto"/>
        <w:jc w:val="both"/>
        <w:rPr>
          <w:rFonts w:asciiTheme="minorHAnsi" w:hAnsiTheme="minorHAnsi" w:cstheme="minorHAnsi"/>
          <w:sz w:val="24"/>
          <w:szCs w:val="24"/>
        </w:rPr>
      </w:pPr>
      <w:r w:rsidRPr="004C50FC">
        <w:rPr>
          <w:rFonts w:asciiTheme="minorHAnsi" w:hAnsiTheme="minorHAnsi" w:cstheme="minorHAnsi"/>
          <w:sz w:val="24"/>
          <w:szCs w:val="24"/>
        </w:rPr>
        <w:t>Ensure that resources are appropriate, available and of good quality.</w:t>
      </w:r>
    </w:p>
    <w:p w:rsidR="00F139BA" w:rsidRPr="004C50FC" w:rsidRDefault="00F139BA" w:rsidP="00F139BA">
      <w:pPr>
        <w:pStyle w:val="ListParagraph"/>
        <w:numPr>
          <w:ilvl w:val="0"/>
          <w:numId w:val="29"/>
        </w:numPr>
        <w:spacing w:after="0" w:line="240" w:lineRule="auto"/>
        <w:jc w:val="both"/>
        <w:rPr>
          <w:rFonts w:asciiTheme="minorHAnsi" w:hAnsiTheme="minorHAnsi" w:cstheme="minorHAnsi"/>
          <w:sz w:val="24"/>
          <w:szCs w:val="24"/>
        </w:rPr>
      </w:pPr>
      <w:r w:rsidRPr="004C50FC">
        <w:rPr>
          <w:rFonts w:asciiTheme="minorHAnsi" w:hAnsiTheme="minorHAnsi" w:cstheme="minorHAnsi"/>
          <w:sz w:val="24"/>
          <w:szCs w:val="24"/>
        </w:rPr>
        <w:t>Liaise with the head teacher, governors, SENCO and SLT when necessary.</w:t>
      </w:r>
    </w:p>
    <w:p w:rsidR="00F139BA" w:rsidRPr="004C50FC" w:rsidRDefault="00F139BA" w:rsidP="00F139BA">
      <w:pPr>
        <w:spacing w:after="0" w:line="240" w:lineRule="auto"/>
        <w:ind w:left="360"/>
        <w:jc w:val="both"/>
        <w:rPr>
          <w:rFonts w:asciiTheme="minorHAnsi" w:hAnsiTheme="minorHAnsi" w:cstheme="minorHAnsi"/>
          <w:sz w:val="24"/>
          <w:szCs w:val="24"/>
        </w:rPr>
      </w:pPr>
    </w:p>
    <w:p w:rsidR="00F139BA" w:rsidRPr="004C50FC" w:rsidRDefault="00F139BA" w:rsidP="00F139BA">
      <w:pPr>
        <w:jc w:val="both"/>
        <w:rPr>
          <w:rFonts w:asciiTheme="minorHAnsi" w:hAnsiTheme="minorHAnsi" w:cstheme="minorHAnsi"/>
          <w:b/>
          <w:sz w:val="28"/>
          <w:szCs w:val="24"/>
          <w:u w:val="single"/>
        </w:rPr>
      </w:pPr>
      <w:r w:rsidRPr="004C50FC">
        <w:rPr>
          <w:rFonts w:asciiTheme="minorHAnsi" w:hAnsiTheme="minorHAnsi" w:cstheme="minorHAnsi"/>
          <w:b/>
          <w:sz w:val="28"/>
          <w:szCs w:val="24"/>
          <w:u w:val="single"/>
        </w:rPr>
        <w:t>Impact</w:t>
      </w:r>
    </w:p>
    <w:p w:rsidR="00F139BA" w:rsidRPr="004C50FC" w:rsidRDefault="00F139BA" w:rsidP="006D6CB0">
      <w:pPr>
        <w:rPr>
          <w:rFonts w:asciiTheme="minorHAnsi" w:hAnsiTheme="minorHAnsi" w:cstheme="minorHAnsi"/>
          <w:sz w:val="24"/>
          <w:szCs w:val="24"/>
        </w:rPr>
      </w:pPr>
      <w:r w:rsidRPr="004C50FC">
        <w:rPr>
          <w:rFonts w:asciiTheme="minorHAnsi" w:hAnsiTheme="minorHAnsi" w:cstheme="minorHAnsi"/>
          <w:sz w:val="24"/>
          <w:szCs w:val="24"/>
        </w:rPr>
        <w:t>The</w:t>
      </w:r>
      <w:r w:rsidR="006D6CB0">
        <w:rPr>
          <w:rFonts w:asciiTheme="minorHAnsi" w:hAnsiTheme="minorHAnsi" w:cstheme="minorHAnsi"/>
          <w:sz w:val="24"/>
          <w:szCs w:val="24"/>
        </w:rPr>
        <w:t xml:space="preserve"> </w:t>
      </w:r>
      <w:r w:rsidRPr="004C50FC">
        <w:rPr>
          <w:rFonts w:asciiTheme="minorHAnsi" w:hAnsiTheme="minorHAnsi" w:cstheme="minorHAnsi"/>
          <w:sz w:val="24"/>
          <w:szCs w:val="24"/>
        </w:rPr>
        <w:t xml:space="preserve">impact on our pupils at Lidget </w:t>
      </w:r>
      <w:r w:rsidR="006D6CB0">
        <w:rPr>
          <w:rFonts w:asciiTheme="minorHAnsi" w:hAnsiTheme="minorHAnsi" w:cstheme="minorHAnsi"/>
          <w:sz w:val="24"/>
          <w:szCs w:val="24"/>
        </w:rPr>
        <w:t>G</w:t>
      </w:r>
      <w:r w:rsidRPr="004C50FC">
        <w:rPr>
          <w:rFonts w:asciiTheme="minorHAnsi" w:hAnsiTheme="minorHAnsi" w:cstheme="minorHAnsi"/>
          <w:sz w:val="24"/>
          <w:szCs w:val="24"/>
        </w:rPr>
        <w:t xml:space="preserve">reen is clear: progress, sustained learning and transferrable skills.  By the end of KS2 the majority of our pupils have made considerable progress from their starting points in EYFS.  With the implementation of the writing journey being well established and taught thoroughly in both key stages, pupils are becoming more confident writers and by the time they are in upper Key Stage 2, most genres of writing are familiar to them and the teaching can focus on creativity, writer’s craft, sustained writing and manipulation of grammar and punctuation skills.  Our pupils are also becoming more confident readers and they realise the importance of reading for pleasure along with reading for information. </w:t>
      </w:r>
    </w:p>
    <w:p w:rsidR="00F139BA" w:rsidRPr="004C50FC" w:rsidRDefault="00F139BA" w:rsidP="006D6CB0">
      <w:pPr>
        <w:rPr>
          <w:rFonts w:asciiTheme="minorHAnsi" w:hAnsiTheme="minorHAnsi" w:cstheme="minorHAnsi"/>
          <w:sz w:val="24"/>
          <w:szCs w:val="24"/>
        </w:rPr>
      </w:pPr>
      <w:r w:rsidRPr="004C50FC">
        <w:rPr>
          <w:rFonts w:asciiTheme="minorHAnsi" w:hAnsiTheme="minorHAnsi" w:cstheme="minorHAnsi"/>
          <w:sz w:val="24"/>
          <w:szCs w:val="24"/>
        </w:rPr>
        <w:t xml:space="preserve">As all aspects of English are an integral part of the curriculum, cross curricular writing standards have also improved and skills taught in the English lesson are transferred into other subjects; this shows consolidation of skills and a deeper understanding of how and when to use specific grammar, punctuation and grammar objectives.  </w:t>
      </w:r>
      <w:r w:rsidR="0017193C">
        <w:rPr>
          <w:rFonts w:asciiTheme="minorHAnsi" w:hAnsiTheme="minorHAnsi" w:cstheme="minorHAnsi"/>
          <w:sz w:val="24"/>
          <w:szCs w:val="24"/>
        </w:rPr>
        <w:t>Our aim is</w:t>
      </w:r>
      <w:r w:rsidRPr="004C50FC">
        <w:rPr>
          <w:rFonts w:asciiTheme="minorHAnsi" w:hAnsiTheme="minorHAnsi" w:cstheme="minorHAnsi"/>
          <w:sz w:val="24"/>
          <w:szCs w:val="24"/>
        </w:rPr>
        <w:t xml:space="preserve"> that as children move on from us to further their education and learning that their creativity, passion for English and high aspirations travel with them and continue to grow and develop as they do.</w:t>
      </w:r>
    </w:p>
    <w:p w:rsidR="00F139BA" w:rsidRPr="00936797" w:rsidRDefault="00F139BA" w:rsidP="00F139BA">
      <w:pPr>
        <w:jc w:val="both"/>
        <w:rPr>
          <w:rFonts w:asciiTheme="minorHAnsi" w:hAnsiTheme="minorHAnsi" w:cstheme="minorHAnsi"/>
          <w:sz w:val="24"/>
          <w:szCs w:val="24"/>
        </w:rPr>
      </w:pPr>
    </w:p>
    <w:p w:rsidR="006D6CB0" w:rsidRPr="006D6CB0" w:rsidRDefault="006D6CB0" w:rsidP="006D6CB0">
      <w:pPr>
        <w:autoSpaceDE w:val="0"/>
        <w:autoSpaceDN w:val="0"/>
        <w:adjustRightInd w:val="0"/>
        <w:spacing w:after="0" w:line="276" w:lineRule="auto"/>
        <w:rPr>
          <w:b/>
          <w:sz w:val="24"/>
          <w:lang w:eastAsia="en-US"/>
        </w:rPr>
      </w:pPr>
      <w:r>
        <w:rPr>
          <w:b/>
          <w:sz w:val="24"/>
          <w:lang w:eastAsia="en-US"/>
        </w:rPr>
        <w:t xml:space="preserve">Naheed Akhtar </w:t>
      </w:r>
      <w:r w:rsidRPr="006D6CB0">
        <w:rPr>
          <w:sz w:val="24"/>
          <w:lang w:eastAsia="en-US"/>
        </w:rPr>
        <w:t>(Assistant Head/</w:t>
      </w:r>
      <w:r>
        <w:rPr>
          <w:sz w:val="24"/>
          <w:lang w:eastAsia="en-US"/>
        </w:rPr>
        <w:t>English</w:t>
      </w:r>
      <w:r w:rsidRPr="006D6CB0">
        <w:rPr>
          <w:sz w:val="24"/>
          <w:lang w:eastAsia="en-US"/>
        </w:rPr>
        <w:t xml:space="preserve"> Leader)</w:t>
      </w:r>
    </w:p>
    <w:p w:rsidR="006D6CB0" w:rsidRPr="006D6CB0" w:rsidRDefault="006D6CB0" w:rsidP="006D6CB0">
      <w:pPr>
        <w:autoSpaceDE w:val="0"/>
        <w:autoSpaceDN w:val="0"/>
        <w:adjustRightInd w:val="0"/>
        <w:spacing w:after="0" w:line="276" w:lineRule="auto"/>
        <w:rPr>
          <w:sz w:val="24"/>
          <w:szCs w:val="24"/>
          <w:lang w:eastAsia="en-US"/>
        </w:rPr>
      </w:pPr>
      <w:r w:rsidRPr="0017193C">
        <w:rPr>
          <w:b/>
          <w:sz w:val="24"/>
          <w:szCs w:val="24"/>
          <w:lang w:eastAsia="en-US"/>
        </w:rPr>
        <w:t>Date:</w:t>
      </w:r>
      <w:r w:rsidRPr="006D6CB0">
        <w:rPr>
          <w:sz w:val="24"/>
          <w:szCs w:val="24"/>
          <w:lang w:eastAsia="en-US"/>
        </w:rPr>
        <w:t xml:space="preserve"> January 2023</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196"/>
      </w:tblGrid>
      <w:tr w:rsidR="006D6CB0" w:rsidRPr="006D6CB0" w:rsidTr="004F384E">
        <w:trPr>
          <w:trHeight w:val="118"/>
        </w:trPr>
        <w:tc>
          <w:tcPr>
            <w:tcW w:w="7196" w:type="dxa"/>
          </w:tcPr>
          <w:p w:rsidR="006D6CB0" w:rsidRPr="006D6CB0" w:rsidRDefault="006D6CB0" w:rsidP="006D6CB0">
            <w:pPr>
              <w:autoSpaceDE w:val="0"/>
              <w:autoSpaceDN w:val="0"/>
              <w:adjustRightInd w:val="0"/>
              <w:spacing w:after="0" w:line="276" w:lineRule="auto"/>
              <w:rPr>
                <w:sz w:val="24"/>
                <w:szCs w:val="24"/>
                <w:lang w:eastAsia="en-US"/>
              </w:rPr>
            </w:pPr>
            <w:r w:rsidRPr="0017193C">
              <w:rPr>
                <w:b/>
                <w:sz w:val="24"/>
                <w:szCs w:val="24"/>
                <w:lang w:eastAsia="en-US"/>
              </w:rPr>
              <w:t>Review date:</w:t>
            </w:r>
            <w:r w:rsidRPr="006D6CB0">
              <w:rPr>
                <w:sz w:val="24"/>
                <w:szCs w:val="24"/>
                <w:lang w:eastAsia="en-US"/>
              </w:rPr>
              <w:t xml:space="preserve"> September 2023</w:t>
            </w:r>
          </w:p>
          <w:p w:rsidR="006D6CB0" w:rsidRPr="006D6CB0" w:rsidRDefault="006D6CB0" w:rsidP="006D6CB0">
            <w:pPr>
              <w:autoSpaceDE w:val="0"/>
              <w:autoSpaceDN w:val="0"/>
              <w:adjustRightInd w:val="0"/>
              <w:spacing w:after="0" w:line="276" w:lineRule="auto"/>
              <w:rPr>
                <w:sz w:val="24"/>
                <w:szCs w:val="24"/>
                <w:lang w:eastAsia="en-US"/>
              </w:rPr>
            </w:pPr>
          </w:p>
          <w:p w:rsidR="006D6CB0" w:rsidRPr="006D6CB0" w:rsidRDefault="006D6CB0" w:rsidP="006D6CB0">
            <w:pPr>
              <w:autoSpaceDE w:val="0"/>
              <w:autoSpaceDN w:val="0"/>
              <w:adjustRightInd w:val="0"/>
              <w:spacing w:after="0" w:line="276" w:lineRule="auto"/>
              <w:rPr>
                <w:b/>
                <w:sz w:val="28"/>
                <w:szCs w:val="24"/>
                <w:lang w:eastAsia="en-US"/>
              </w:rPr>
            </w:pPr>
            <w:r w:rsidRPr="006D6CB0">
              <w:rPr>
                <w:b/>
                <w:sz w:val="28"/>
                <w:szCs w:val="24"/>
                <w:lang w:eastAsia="en-US"/>
              </w:rPr>
              <w:t>Approved by:</w:t>
            </w:r>
            <w:r w:rsidR="009F0A45">
              <w:rPr>
                <w:b/>
                <w:sz w:val="28"/>
                <w:szCs w:val="24"/>
                <w:lang w:eastAsia="en-US"/>
              </w:rPr>
              <w:t xml:space="preserve"> </w:t>
            </w:r>
            <w:r w:rsidR="009F0A45" w:rsidRPr="009F0A45">
              <w:rPr>
                <w:lang w:eastAsia="en-US"/>
              </w:rPr>
              <w:t>SLT</w:t>
            </w:r>
          </w:p>
          <w:p w:rsidR="006D6CB0" w:rsidRPr="006D6CB0" w:rsidRDefault="006D6CB0" w:rsidP="006D6CB0">
            <w:pPr>
              <w:autoSpaceDE w:val="0"/>
              <w:autoSpaceDN w:val="0"/>
              <w:adjustRightInd w:val="0"/>
              <w:spacing w:after="0" w:line="276" w:lineRule="auto"/>
              <w:rPr>
                <w:sz w:val="24"/>
                <w:szCs w:val="24"/>
                <w:lang w:eastAsia="en-US"/>
              </w:rPr>
            </w:pPr>
          </w:p>
          <w:p w:rsidR="006D6CB0" w:rsidRPr="006D6CB0" w:rsidRDefault="006D6CB0" w:rsidP="006D6CB0">
            <w:pPr>
              <w:autoSpaceDE w:val="0"/>
              <w:autoSpaceDN w:val="0"/>
              <w:adjustRightInd w:val="0"/>
              <w:spacing w:after="0" w:line="276" w:lineRule="auto"/>
              <w:rPr>
                <w:sz w:val="24"/>
                <w:szCs w:val="24"/>
                <w:lang w:eastAsia="en-US"/>
              </w:rPr>
            </w:pPr>
          </w:p>
        </w:tc>
      </w:tr>
    </w:tbl>
    <w:p w:rsidR="000708ED" w:rsidRDefault="000708ED">
      <w:pPr>
        <w:spacing w:after="280"/>
        <w:rPr>
          <w:rFonts w:asciiTheme="minorHAnsi" w:hAnsiTheme="minorHAnsi" w:cstheme="minorHAnsi"/>
          <w:color w:val="002060"/>
          <w:sz w:val="24"/>
          <w:szCs w:val="24"/>
        </w:rPr>
      </w:pPr>
    </w:p>
    <w:p w:rsidR="000708ED" w:rsidRDefault="000708ED">
      <w:pPr>
        <w:spacing w:after="280"/>
        <w:rPr>
          <w:rFonts w:asciiTheme="minorHAnsi" w:hAnsiTheme="minorHAnsi" w:cstheme="minorHAnsi"/>
          <w:color w:val="002060"/>
          <w:sz w:val="24"/>
          <w:szCs w:val="24"/>
        </w:rPr>
      </w:pPr>
    </w:p>
    <w:sectPr w:rsidR="000708ED" w:rsidSect="00CA2790">
      <w:pgSz w:w="11906" w:h="16838"/>
      <w:pgMar w:top="992" w:right="1440" w:bottom="425"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AC2" w:rsidRDefault="007F1AC2" w:rsidP="00CA2790">
      <w:pPr>
        <w:spacing w:after="0" w:line="240" w:lineRule="auto"/>
      </w:pPr>
      <w:r>
        <w:separator/>
      </w:r>
    </w:p>
  </w:endnote>
  <w:endnote w:type="continuationSeparator" w:id="0">
    <w:p w:rsidR="007F1AC2" w:rsidRDefault="007F1AC2" w:rsidP="00CA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AC2" w:rsidRDefault="007F1AC2" w:rsidP="00CA2790">
      <w:pPr>
        <w:spacing w:after="0" w:line="240" w:lineRule="auto"/>
      </w:pPr>
      <w:r>
        <w:separator/>
      </w:r>
    </w:p>
  </w:footnote>
  <w:footnote w:type="continuationSeparator" w:id="0">
    <w:p w:rsidR="007F1AC2" w:rsidRDefault="007F1AC2" w:rsidP="00CA2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9.25pt;height:331.5pt" o:bullet="t">
        <v:imagedata r:id="rId1" o:title="TK_LOGO_POINTER_RGB_bullet_blue"/>
      </v:shape>
    </w:pict>
  </w:numPicBullet>
  <w:abstractNum w:abstractNumId="0" w15:restartNumberingAfterBreak="0">
    <w:nsid w:val="0637270D"/>
    <w:multiLevelType w:val="hybridMultilevel"/>
    <w:tmpl w:val="99F4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133ED"/>
    <w:multiLevelType w:val="hybridMultilevel"/>
    <w:tmpl w:val="95E2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110D9"/>
    <w:multiLevelType w:val="multilevel"/>
    <w:tmpl w:val="2702B9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23417E8"/>
    <w:multiLevelType w:val="multilevel"/>
    <w:tmpl w:val="EE7A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C3CD8"/>
    <w:multiLevelType w:val="hybridMultilevel"/>
    <w:tmpl w:val="F42E0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F3A77"/>
    <w:multiLevelType w:val="hybridMultilevel"/>
    <w:tmpl w:val="4F50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B5AA3"/>
    <w:multiLevelType w:val="hybridMultilevel"/>
    <w:tmpl w:val="02921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2526DD"/>
    <w:multiLevelType w:val="multilevel"/>
    <w:tmpl w:val="5BFAF3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35503C2"/>
    <w:multiLevelType w:val="hybridMultilevel"/>
    <w:tmpl w:val="90B2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97957"/>
    <w:multiLevelType w:val="hybridMultilevel"/>
    <w:tmpl w:val="8C52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135591"/>
    <w:multiLevelType w:val="multilevel"/>
    <w:tmpl w:val="EE7A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A564ED"/>
    <w:multiLevelType w:val="multilevel"/>
    <w:tmpl w:val="4152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E46803"/>
    <w:multiLevelType w:val="hybridMultilevel"/>
    <w:tmpl w:val="2D929BD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4B716696"/>
    <w:multiLevelType w:val="multilevel"/>
    <w:tmpl w:val="CEE023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50824678"/>
    <w:multiLevelType w:val="hybridMultilevel"/>
    <w:tmpl w:val="628E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60558"/>
    <w:multiLevelType w:val="hybridMultilevel"/>
    <w:tmpl w:val="7F46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7234B2"/>
    <w:multiLevelType w:val="hybridMultilevel"/>
    <w:tmpl w:val="A862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D562E9"/>
    <w:multiLevelType w:val="hybridMultilevel"/>
    <w:tmpl w:val="BB7C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323D8D"/>
    <w:multiLevelType w:val="hybridMultilevel"/>
    <w:tmpl w:val="3830EE56"/>
    <w:lvl w:ilvl="0" w:tplc="08090001">
      <w:start w:val="1"/>
      <w:numFmt w:val="bullet"/>
      <w:lvlText w:val=""/>
      <w:lvlJc w:val="left"/>
      <w:pPr>
        <w:ind w:left="720" w:hanging="360"/>
      </w:pPr>
      <w:rPr>
        <w:rFonts w:ascii="Symbol" w:hAnsi="Symbol" w:hint="default"/>
      </w:rPr>
    </w:lvl>
    <w:lvl w:ilvl="1" w:tplc="AF468BE6">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C2425B"/>
    <w:multiLevelType w:val="multilevel"/>
    <w:tmpl w:val="A8DA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E33FA8"/>
    <w:multiLevelType w:val="hybridMultilevel"/>
    <w:tmpl w:val="4EC682BA"/>
    <w:lvl w:ilvl="0" w:tplc="F26CB8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AA2DA6"/>
    <w:multiLevelType w:val="multilevel"/>
    <w:tmpl w:val="EE7A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21721B"/>
    <w:multiLevelType w:val="hybridMultilevel"/>
    <w:tmpl w:val="9300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A66A1E"/>
    <w:multiLevelType w:val="hybridMultilevel"/>
    <w:tmpl w:val="AA74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385900"/>
    <w:multiLevelType w:val="multilevel"/>
    <w:tmpl w:val="169C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D106B5"/>
    <w:multiLevelType w:val="hybridMultilevel"/>
    <w:tmpl w:val="0A4EA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9D6BBA"/>
    <w:multiLevelType w:val="hybridMultilevel"/>
    <w:tmpl w:val="FAECE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625C0F"/>
    <w:multiLevelType w:val="hybridMultilevel"/>
    <w:tmpl w:val="EBCC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3436B1"/>
    <w:multiLevelType w:val="hybridMultilevel"/>
    <w:tmpl w:val="B2D637B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7"/>
  </w:num>
  <w:num w:numId="3">
    <w:abstractNumId w:val="13"/>
  </w:num>
  <w:num w:numId="4">
    <w:abstractNumId w:val="24"/>
  </w:num>
  <w:num w:numId="5">
    <w:abstractNumId w:val="21"/>
  </w:num>
  <w:num w:numId="6">
    <w:abstractNumId w:val="19"/>
  </w:num>
  <w:num w:numId="7">
    <w:abstractNumId w:val="11"/>
  </w:num>
  <w:num w:numId="8">
    <w:abstractNumId w:val="23"/>
  </w:num>
  <w:num w:numId="9">
    <w:abstractNumId w:val="3"/>
  </w:num>
  <w:num w:numId="10">
    <w:abstractNumId w:val="10"/>
  </w:num>
  <w:num w:numId="11">
    <w:abstractNumId w:val="20"/>
  </w:num>
  <w:num w:numId="12">
    <w:abstractNumId w:val="14"/>
  </w:num>
  <w:num w:numId="13">
    <w:abstractNumId w:val="25"/>
  </w:num>
  <w:num w:numId="14">
    <w:abstractNumId w:val="28"/>
  </w:num>
  <w:num w:numId="15">
    <w:abstractNumId w:val="0"/>
  </w:num>
  <w:num w:numId="16">
    <w:abstractNumId w:val="6"/>
  </w:num>
  <w:num w:numId="17">
    <w:abstractNumId w:val="27"/>
  </w:num>
  <w:num w:numId="18">
    <w:abstractNumId w:val="5"/>
  </w:num>
  <w:num w:numId="19">
    <w:abstractNumId w:val="22"/>
  </w:num>
  <w:num w:numId="20">
    <w:abstractNumId w:val="16"/>
  </w:num>
  <w:num w:numId="21">
    <w:abstractNumId w:val="18"/>
  </w:num>
  <w:num w:numId="22">
    <w:abstractNumId w:val="26"/>
  </w:num>
  <w:num w:numId="23">
    <w:abstractNumId w:val="1"/>
  </w:num>
  <w:num w:numId="24">
    <w:abstractNumId w:val="9"/>
  </w:num>
  <w:num w:numId="25">
    <w:abstractNumId w:val="4"/>
  </w:num>
  <w:num w:numId="26">
    <w:abstractNumId w:val="17"/>
  </w:num>
  <w:num w:numId="27">
    <w:abstractNumId w:val="12"/>
  </w:num>
  <w:num w:numId="28">
    <w:abstractNumId w:val="1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F8"/>
    <w:rsid w:val="000708ED"/>
    <w:rsid w:val="00136F67"/>
    <w:rsid w:val="0017193C"/>
    <w:rsid w:val="0019676E"/>
    <w:rsid w:val="00306BB5"/>
    <w:rsid w:val="00340156"/>
    <w:rsid w:val="003609FB"/>
    <w:rsid w:val="003A0869"/>
    <w:rsid w:val="003C7AF8"/>
    <w:rsid w:val="003F5623"/>
    <w:rsid w:val="00403714"/>
    <w:rsid w:val="0045682C"/>
    <w:rsid w:val="004A3CD5"/>
    <w:rsid w:val="004C50FC"/>
    <w:rsid w:val="004C5227"/>
    <w:rsid w:val="004E1603"/>
    <w:rsid w:val="004F1869"/>
    <w:rsid w:val="005D7905"/>
    <w:rsid w:val="00655424"/>
    <w:rsid w:val="006D2627"/>
    <w:rsid w:val="006D6CB0"/>
    <w:rsid w:val="00787B8E"/>
    <w:rsid w:val="007C180A"/>
    <w:rsid w:val="007F1AC2"/>
    <w:rsid w:val="00805D3F"/>
    <w:rsid w:val="008B2B13"/>
    <w:rsid w:val="00936797"/>
    <w:rsid w:val="009F0A45"/>
    <w:rsid w:val="009F4B7E"/>
    <w:rsid w:val="00A0444A"/>
    <w:rsid w:val="00A54F8C"/>
    <w:rsid w:val="00AC286A"/>
    <w:rsid w:val="00AD72E6"/>
    <w:rsid w:val="00B303AA"/>
    <w:rsid w:val="00B432FE"/>
    <w:rsid w:val="00BD330C"/>
    <w:rsid w:val="00BE4542"/>
    <w:rsid w:val="00C133DB"/>
    <w:rsid w:val="00C156C3"/>
    <w:rsid w:val="00C76C3F"/>
    <w:rsid w:val="00CA2790"/>
    <w:rsid w:val="00D04AA4"/>
    <w:rsid w:val="00D643FC"/>
    <w:rsid w:val="00DA35FF"/>
    <w:rsid w:val="00DB32D8"/>
    <w:rsid w:val="00E22F0C"/>
    <w:rsid w:val="00E53817"/>
    <w:rsid w:val="00E660FB"/>
    <w:rsid w:val="00E76089"/>
    <w:rsid w:val="00E93DD7"/>
    <w:rsid w:val="00EA2CB4"/>
    <w:rsid w:val="00F139BA"/>
    <w:rsid w:val="00F5296D"/>
    <w:rsid w:val="00F63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D221"/>
  <w15:docId w15:val="{1B308FD0-7B3C-42CB-A977-EA0AAECC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E754A"/>
    <w:pPr>
      <w:ind w:left="720"/>
      <w:contextualSpacing/>
    </w:pPr>
  </w:style>
  <w:style w:type="paragraph" w:styleId="NormalWeb">
    <w:name w:val="Normal (Web)"/>
    <w:basedOn w:val="Normal"/>
    <w:uiPriority w:val="99"/>
    <w:semiHidden/>
    <w:unhideWhenUsed/>
    <w:rsid w:val="00DC24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413"/>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C133DB"/>
    <w:pPr>
      <w:autoSpaceDE w:val="0"/>
      <w:autoSpaceDN w:val="0"/>
      <w:adjustRightInd w:val="0"/>
      <w:spacing w:after="0" w:line="240" w:lineRule="auto"/>
    </w:pPr>
    <w:rPr>
      <w:rFonts w:ascii="Comic Sans MS" w:eastAsiaTheme="minorHAnsi" w:hAnsi="Comic Sans MS" w:cs="Comic Sans MS"/>
      <w:color w:val="000000"/>
      <w:sz w:val="24"/>
      <w:szCs w:val="24"/>
      <w:lang w:eastAsia="en-US"/>
    </w:rPr>
  </w:style>
  <w:style w:type="paragraph" w:styleId="Header">
    <w:name w:val="header"/>
    <w:basedOn w:val="Normal"/>
    <w:link w:val="HeaderChar"/>
    <w:uiPriority w:val="99"/>
    <w:unhideWhenUsed/>
    <w:rsid w:val="00CA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790"/>
  </w:style>
  <w:style w:type="paragraph" w:styleId="Footer">
    <w:name w:val="footer"/>
    <w:basedOn w:val="Normal"/>
    <w:link w:val="FooterChar"/>
    <w:uiPriority w:val="99"/>
    <w:unhideWhenUsed/>
    <w:rsid w:val="00CA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790"/>
  </w:style>
  <w:style w:type="character" w:styleId="Hyperlink">
    <w:name w:val="Hyperlink"/>
    <w:uiPriority w:val="99"/>
    <w:unhideWhenUsed/>
    <w:qFormat/>
    <w:rsid w:val="006D2627"/>
    <w:rPr>
      <w:color w:val="0072CC"/>
      <w:u w:val="single"/>
    </w:rPr>
  </w:style>
  <w:style w:type="paragraph" w:customStyle="1" w:styleId="1bodycopy10pt">
    <w:name w:val="1 body copy 10pt"/>
    <w:basedOn w:val="Normal"/>
    <w:link w:val="1bodycopy10ptChar"/>
    <w:qFormat/>
    <w:rsid w:val="006D2627"/>
    <w:pPr>
      <w:spacing w:after="120" w:line="240" w:lineRule="auto"/>
    </w:pPr>
    <w:rPr>
      <w:rFonts w:ascii="Arial" w:eastAsia="MS Mincho" w:hAnsi="Arial" w:cs="Times New Roman"/>
      <w:sz w:val="20"/>
      <w:szCs w:val="24"/>
      <w:lang w:val="en-US" w:eastAsia="en-US"/>
    </w:rPr>
  </w:style>
  <w:style w:type="paragraph" w:customStyle="1" w:styleId="4Bulletedcopyblue">
    <w:name w:val="4 Bulleted copy blue"/>
    <w:basedOn w:val="Normal"/>
    <w:qFormat/>
    <w:rsid w:val="006D2627"/>
    <w:pPr>
      <w:numPr>
        <w:numId w:val="14"/>
      </w:numPr>
      <w:spacing w:after="120" w:line="240" w:lineRule="auto"/>
    </w:pPr>
    <w:rPr>
      <w:rFonts w:ascii="Arial" w:eastAsia="MS Mincho" w:hAnsi="Arial" w:cs="Arial"/>
      <w:sz w:val="20"/>
      <w:szCs w:val="20"/>
      <w:lang w:val="en-US" w:eastAsia="en-US"/>
    </w:rPr>
  </w:style>
  <w:style w:type="character" w:customStyle="1" w:styleId="1bodycopy10ptChar">
    <w:name w:val="1 body copy 10pt Char"/>
    <w:link w:val="1bodycopy10pt"/>
    <w:rsid w:val="006D2627"/>
    <w:rPr>
      <w:rFonts w:ascii="Arial" w:eastAsia="MS Mincho" w:hAnsi="Arial" w:cs="Times New Roman"/>
      <w:sz w:val="20"/>
      <w:szCs w:val="24"/>
      <w:lang w:val="en-US" w:eastAsia="en-US"/>
    </w:rPr>
  </w:style>
  <w:style w:type="paragraph" w:styleId="BalloonText">
    <w:name w:val="Balloon Text"/>
    <w:basedOn w:val="Normal"/>
    <w:link w:val="BalloonTextChar"/>
    <w:uiPriority w:val="99"/>
    <w:semiHidden/>
    <w:unhideWhenUsed/>
    <w:rsid w:val="006D262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D262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229169">
      <w:bodyDiv w:val="1"/>
      <w:marLeft w:val="0"/>
      <w:marRight w:val="0"/>
      <w:marTop w:val="0"/>
      <w:marBottom w:val="0"/>
      <w:divBdr>
        <w:top w:val="none" w:sz="0" w:space="0" w:color="auto"/>
        <w:left w:val="none" w:sz="0" w:space="0" w:color="auto"/>
        <w:bottom w:val="none" w:sz="0" w:space="0" w:color="auto"/>
        <w:right w:val="none" w:sz="0" w:space="0" w:color="auto"/>
      </w:divBdr>
    </w:div>
    <w:div w:id="2008710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send-code-of-practice-0-to-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ational-curriculum-in-england-english-programmes-of-stud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legislation.gov.uk/ukpga/2010/15/conten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c4ckg0LDevNYLy2rQJuukc5C5A==">AMUW2mVyZmqaa+6lQVwlMWbvXdXhSk5Fe9n65eJVKqDNEtvbx2FsGwQSQSV6lT9a/Q8Qa0oCxJk1gOrf+rmLnNPpk21IRWj/f9pa7u0CH/rT+flwmYCVgGDDG0gd8Pv7v5HnVruR2dT+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2867</Words>
  <Characters>16347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Naheed Akhtar</dc:creator>
  <cp:lastModifiedBy>Christine Moran</cp:lastModifiedBy>
  <cp:revision>2</cp:revision>
  <cp:lastPrinted>2023-02-01T08:41:00Z</cp:lastPrinted>
  <dcterms:created xsi:type="dcterms:W3CDTF">2023-02-01T09:36:00Z</dcterms:created>
  <dcterms:modified xsi:type="dcterms:W3CDTF">2023-02-01T09:36:00Z</dcterms:modified>
</cp:coreProperties>
</file>