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56DF1" w:rsidRPr="007E735F" w:rsidRDefault="007547C9" w:rsidP="007E735F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4386409</wp:posOffset>
                </wp:positionH>
                <wp:positionV relativeFrom="paragraph">
                  <wp:posOffset>339090</wp:posOffset>
                </wp:positionV>
                <wp:extent cx="1930804" cy="2448791"/>
                <wp:effectExtent l="0" t="0" r="12700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804" cy="2448791"/>
                          <a:chOff x="0" y="0"/>
                          <a:chExt cx="1930804" cy="2448791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26474" cy="346364"/>
                            <a:chOff x="0" y="0"/>
                            <a:chExt cx="1926474" cy="34636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480060" cy="3460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Default="0076419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18654" y="0"/>
                              <a:ext cx="1607820" cy="3463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Pr="00764199" w:rsidRDefault="0076419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and place value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368300"/>
                            <a:ext cx="1923011" cy="315191"/>
                            <a:chOff x="0" y="0"/>
                            <a:chExt cx="1923011" cy="31519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318770" cy="31496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Default="0076419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15191" y="0"/>
                              <a:ext cx="1607820" cy="3151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Pr="00764199" w:rsidRDefault="0076419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facts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711200"/>
                            <a:ext cx="1923876" cy="325582"/>
                            <a:chOff x="0" y="0"/>
                            <a:chExt cx="1923876" cy="325582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2766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Default="00764199" w:rsidP="00764199">
                                <w:pPr>
                                  <w:shd w:val="clear" w:color="auto" w:fill="BDD6EE" w:themeFill="accent5" w:themeFillTint="6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25581" y="0"/>
                              <a:ext cx="1598295" cy="3255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Pr="00764199" w:rsidRDefault="0076419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Addition &amp; subtraction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1066800"/>
                            <a:ext cx="1930804" cy="424180"/>
                            <a:chOff x="0" y="0"/>
                            <a:chExt cx="1930804" cy="42418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0060" cy="42418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Default="0076419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32509" y="0"/>
                              <a:ext cx="1598295" cy="424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Pr="00764199" w:rsidRDefault="0076419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Multiplication and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511300"/>
                            <a:ext cx="1927340" cy="304800"/>
                            <a:chOff x="0" y="0"/>
                            <a:chExt cx="1927340" cy="30480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328930" cy="304453"/>
                            </a:xfrm>
                            <a:prstGeom prst="rect">
                              <a:avLst/>
                            </a:prstGeom>
                            <a:solidFill>
                              <a:srgbClr val="99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Default="0076419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9045" y="3463"/>
                              <a:ext cx="1598295" cy="3013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Pr="00764199" w:rsidRDefault="0076419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Fractions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854200"/>
                            <a:ext cx="1923876" cy="297873"/>
                            <a:chOff x="0" y="0"/>
                            <a:chExt cx="1923876" cy="29787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328930" cy="297815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Default="0076419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25581" y="0"/>
                              <a:ext cx="1598295" cy="297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Pr="00764199" w:rsidRDefault="0076419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Geometry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171700"/>
                            <a:ext cx="1927225" cy="277091"/>
                            <a:chOff x="0" y="0"/>
                            <a:chExt cx="1927225" cy="277091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318770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Default="0076419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18569" y="0"/>
                              <a:ext cx="1608656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64199" w:rsidRPr="00764199" w:rsidRDefault="0076419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345.4pt;margin-top:26.7pt;width:152.05pt;height:192.8pt;z-index:251679744" coordsize="19308,2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">
                <v:group id="Group 18" o:spid="_x0000_s1027" style="position:absolute;width:19264;height:3463" coordsize="19264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480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" fillcolor="#f7caac [1301]" strokeweight=".5pt">
                    <v:textbox>
                      <w:txbxContent>
                        <w:p w:rsidR="00764199" w:rsidRDefault="00764199"/>
                      </w:txbxContent>
                    </v:textbox>
                  </v:shape>
                  <v:shape id="Text Box 4" o:spid="_x0000_s1029" type="#_x0000_t202" style="position:absolute;left:3186;width:1607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:rsidR="00764199" w:rsidRPr="00764199" w:rsidRDefault="0076419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and place value</w:t>
                          </w:r>
                        </w:p>
                      </w:txbxContent>
                    </v:textbox>
                  </v:shape>
                </v:group>
                <v:group id="Group 19" o:spid="_x0000_s1030" style="position:absolute;top:3683;width:19230;height:3151" coordsize="1923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o:spid="_x0000_s1031" type="#_x0000_t202" style="position:absolute;width:318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" fillcolor="#ffc" strokeweight=".5pt">
                    <v:textbox>
                      <w:txbxContent>
                        <w:p w:rsidR="00764199" w:rsidRDefault="00764199"/>
                      </w:txbxContent>
                    </v:textbox>
                  </v:shape>
                  <v:shape id="Text Box 6" o:spid="_x0000_s1032" type="#_x0000_t202" style="position:absolute;left:3151;width:16079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764199" w:rsidRPr="00764199" w:rsidRDefault="0076419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facts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top:7112;width:19238;height:3255" coordsize="1923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7" o:spid="_x0000_s1034" type="#_x0000_t202" style="position:absolute;width:327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" fillcolor="#bdd6ee [1304]" strokeweight=".5pt">
                    <v:textbox>
                      <w:txbxContent>
                        <w:p w:rsidR="00764199" w:rsidRDefault="00764199" w:rsidP="00764199">
                          <w:pPr>
                            <w:shd w:val="clear" w:color="auto" w:fill="BDD6EE" w:themeFill="accent5" w:themeFillTint="66"/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3255;width:1598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764199" w:rsidRPr="00764199" w:rsidRDefault="0076419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Addition &amp; subtraction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top:10668;width:19308;height:4241" coordsize="19308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9" o:spid="_x0000_s1037" type="#_x0000_t202" style="position:absolute;width:4800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" fillcolor="#92d050" strokeweight=".5pt">
                    <v:textbox>
                      <w:txbxContent>
                        <w:p w:rsidR="00764199" w:rsidRDefault="00764199"/>
                      </w:txbxContent>
                    </v:textbox>
                  </v:shape>
                  <v:shape id="Text Box 10" o:spid="_x0000_s1038" type="#_x0000_t202" style="position:absolute;left:3325;width:1598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764199" w:rsidRPr="00764199" w:rsidRDefault="0076419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Multiplication and division</w:t>
                          </w:r>
                        </w:p>
                      </w:txbxContent>
                    </v:textbox>
                  </v:shape>
                </v:group>
                <v:group id="Group 22" o:spid="_x0000_s1039" style="position:absolute;top:15113;width:19273;height:3048" coordsize="1927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1" o:spid="_x0000_s1040" type="#_x0000_t202" style="position:absolute;width:3289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" fillcolor="#99f" strokeweight=".5pt">
                    <v:textbox>
                      <w:txbxContent>
                        <w:p w:rsidR="00764199" w:rsidRDefault="00764199"/>
                      </w:txbxContent>
                    </v:textbox>
                  </v:shape>
                  <v:shape id="Text Box 12" o:spid="_x0000_s1041" type="#_x0000_t202" style="position:absolute;left:3290;top:34;width:1598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764199" w:rsidRPr="00764199" w:rsidRDefault="0076419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Fractions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top:18542;width:19238;height:2978" coordsize="19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3" o:spid="_x0000_s1043" type="#_x0000_t202" style="position:absolute;width:328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" fillcolor="#099" strokeweight=".5pt">
                    <v:textbox>
                      <w:txbxContent>
                        <w:p w:rsidR="00764199" w:rsidRDefault="00764199"/>
                      </w:txbxContent>
                    </v:textbox>
                  </v:shape>
                  <v:shape id="Text Box 14" o:spid="_x0000_s1044" type="#_x0000_t202" style="position:absolute;left:3255;width:1598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:rsidR="00764199" w:rsidRPr="00764199" w:rsidRDefault="0076419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Geometry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top:21717;width:19272;height:2770" coordsize="1927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5" o:spid="_x0000_s1046" type="#_x0000_t20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" fillcolor="yellow" strokeweight=".5pt">
                    <v:textbox>
                      <w:txbxContent>
                        <w:p w:rsidR="00764199" w:rsidRDefault="00764199"/>
                      </w:txbxContent>
                    </v:textbox>
                  </v:shape>
                  <v:shape id="Text Box 16" o:spid="_x0000_s1047" type="#_x0000_t202" style="position:absolute;left:3185;width:160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:rsidR="00764199" w:rsidRPr="00764199" w:rsidRDefault="0076419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84879" w:rsidRPr="00764199">
        <w:rPr>
          <w:b/>
          <w:sz w:val="28"/>
        </w:rPr>
        <w:t>Year 4</w:t>
      </w:r>
      <w:r w:rsidR="007E735F" w:rsidRPr="00764199">
        <w:rPr>
          <w:b/>
          <w:sz w:val="28"/>
        </w:rPr>
        <w:t xml:space="preserve"> Maths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119"/>
      </w:tblGrid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b/>
                <w:sz w:val="24"/>
              </w:rPr>
            </w:pPr>
            <w:r w:rsidRPr="007E735F">
              <w:rPr>
                <w:b/>
                <w:sz w:val="24"/>
              </w:rPr>
              <w:t>Autumn 1 (7 weeks)</w:t>
            </w:r>
          </w:p>
        </w:tc>
      </w:tr>
      <w:tr w:rsidR="00764199" w:rsidTr="00884879">
        <w:tc>
          <w:tcPr>
            <w:tcW w:w="1555" w:type="dxa"/>
            <w:shd w:val="clear" w:color="auto" w:fill="D9E2F3" w:themeFill="accent1" w:themeFillTint="33"/>
          </w:tcPr>
          <w:p w:rsidR="00764199" w:rsidRPr="006D407B" w:rsidRDefault="00764199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D9E2F3" w:themeFill="accent1" w:themeFillTint="33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1</w:t>
            </w:r>
          </w:p>
          <w:p w:rsidR="00764199" w:rsidRDefault="00764199" w:rsidP="007E735F">
            <w:pPr>
              <w:jc w:val="center"/>
            </w:pPr>
            <w:r w:rsidRPr="006D407B">
              <w:rPr>
                <w:b/>
              </w:rPr>
              <w:t>3 weeks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:rsidR="00764199" w:rsidRDefault="00764199" w:rsidP="00884879">
            <w:r w:rsidRPr="006D407B">
              <w:rPr>
                <w:b/>
              </w:rPr>
              <w:t>Review of column addition and subtraction</w:t>
            </w:r>
          </w:p>
        </w:tc>
      </w:tr>
      <w:tr w:rsidR="00764199" w:rsidTr="00884879">
        <w:tc>
          <w:tcPr>
            <w:tcW w:w="1555" w:type="dxa"/>
            <w:shd w:val="clear" w:color="auto" w:fill="D9E2F3" w:themeFill="accent1" w:themeFillTint="33"/>
          </w:tcPr>
          <w:p w:rsidR="00764199" w:rsidRPr="006D407B" w:rsidRDefault="00764199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D9E2F3" w:themeFill="accent1" w:themeFillTint="33"/>
          </w:tcPr>
          <w:p w:rsidR="00764199" w:rsidRDefault="00764199" w:rsidP="00884879"/>
        </w:tc>
        <w:tc>
          <w:tcPr>
            <w:tcW w:w="3119" w:type="dxa"/>
            <w:vMerge/>
            <w:shd w:val="clear" w:color="auto" w:fill="D9E2F3" w:themeFill="accent1" w:themeFillTint="33"/>
          </w:tcPr>
          <w:p w:rsidR="00764199" w:rsidRDefault="00764199" w:rsidP="00884879"/>
        </w:tc>
      </w:tr>
      <w:tr w:rsidR="00764199" w:rsidTr="00884879">
        <w:tc>
          <w:tcPr>
            <w:tcW w:w="1555" w:type="dxa"/>
            <w:shd w:val="clear" w:color="auto" w:fill="D9E2F3" w:themeFill="accent1" w:themeFillTint="33"/>
          </w:tcPr>
          <w:p w:rsidR="00764199" w:rsidRPr="006D407B" w:rsidRDefault="00764199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D9E2F3" w:themeFill="accent1" w:themeFillTint="33"/>
          </w:tcPr>
          <w:p w:rsidR="00764199" w:rsidRDefault="00764199" w:rsidP="00884879"/>
        </w:tc>
        <w:tc>
          <w:tcPr>
            <w:tcW w:w="3119" w:type="dxa"/>
            <w:vMerge/>
            <w:shd w:val="clear" w:color="auto" w:fill="D9E2F3" w:themeFill="accent1" w:themeFillTint="33"/>
          </w:tcPr>
          <w:p w:rsidR="00764199" w:rsidRDefault="00764199" w:rsidP="00884879"/>
        </w:tc>
      </w:tr>
      <w:tr w:rsidR="00762D90" w:rsidTr="00764199">
        <w:tc>
          <w:tcPr>
            <w:tcW w:w="1555" w:type="dxa"/>
            <w:shd w:val="clear" w:color="auto" w:fill="F7CAAC" w:themeFill="accent2" w:themeFillTint="66"/>
          </w:tcPr>
          <w:p w:rsidR="00762D90" w:rsidRPr="006D407B" w:rsidRDefault="00762D90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 w:val="restart"/>
            <w:shd w:val="clear" w:color="auto" w:fill="F7CAAC" w:themeFill="accent2" w:themeFillTint="66"/>
          </w:tcPr>
          <w:p w:rsidR="00762D90" w:rsidRPr="006D407B" w:rsidRDefault="00762D90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2</w:t>
            </w:r>
          </w:p>
          <w:p w:rsidR="00762D90" w:rsidRDefault="00762D90" w:rsidP="007E735F">
            <w:pPr>
              <w:jc w:val="center"/>
            </w:pPr>
            <w:r w:rsidRPr="006D407B">
              <w:rPr>
                <w:b/>
              </w:rPr>
              <w:t>5 weeks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</w:tcPr>
          <w:p w:rsidR="00762D90" w:rsidRPr="007E735F" w:rsidRDefault="00762D90" w:rsidP="00884879">
            <w:pPr>
              <w:rPr>
                <w:b/>
              </w:rPr>
            </w:pPr>
            <w:r w:rsidRPr="006D407B">
              <w:rPr>
                <w:b/>
              </w:rPr>
              <w:t xml:space="preserve">Numbers to 10,000 </w:t>
            </w:r>
          </w:p>
        </w:tc>
      </w:tr>
      <w:tr w:rsidR="00762D90" w:rsidTr="00764199">
        <w:tc>
          <w:tcPr>
            <w:tcW w:w="1555" w:type="dxa"/>
            <w:shd w:val="clear" w:color="auto" w:fill="F7CAAC" w:themeFill="accent2" w:themeFillTint="66"/>
          </w:tcPr>
          <w:p w:rsidR="00762D90" w:rsidRPr="0097343B" w:rsidRDefault="00762D90" w:rsidP="00884879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>Wee</w:t>
            </w:r>
            <w:r>
              <w:rPr>
                <w:b/>
                <w:szCs w:val="28"/>
              </w:rPr>
              <w:t>k</w:t>
            </w:r>
            <w:r w:rsidRPr="0097343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842" w:type="dxa"/>
            <w:vMerge/>
            <w:shd w:val="clear" w:color="auto" w:fill="F7CAAC" w:themeFill="accent2" w:themeFillTint="66"/>
          </w:tcPr>
          <w:p w:rsidR="00762D90" w:rsidRDefault="00762D90" w:rsidP="00884879"/>
        </w:tc>
        <w:tc>
          <w:tcPr>
            <w:tcW w:w="3119" w:type="dxa"/>
            <w:vMerge/>
            <w:shd w:val="clear" w:color="auto" w:fill="F7CAAC" w:themeFill="accent2" w:themeFillTint="66"/>
          </w:tcPr>
          <w:p w:rsidR="00762D90" w:rsidRDefault="00762D90" w:rsidP="00884879"/>
        </w:tc>
      </w:tr>
      <w:tr w:rsidR="00762D90" w:rsidTr="00762D90">
        <w:tc>
          <w:tcPr>
            <w:tcW w:w="1555" w:type="dxa"/>
            <w:shd w:val="clear" w:color="auto" w:fill="F7CAAC" w:themeFill="accent2" w:themeFillTint="66"/>
          </w:tcPr>
          <w:p w:rsidR="00762D90" w:rsidRPr="0097343B" w:rsidRDefault="00762D90" w:rsidP="00884879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762D90" w:rsidRDefault="00762D90" w:rsidP="00884879"/>
        </w:tc>
        <w:tc>
          <w:tcPr>
            <w:tcW w:w="3119" w:type="dxa"/>
            <w:vMerge/>
            <w:shd w:val="clear" w:color="auto" w:fill="FFF2CC" w:themeFill="accent4" w:themeFillTint="33"/>
          </w:tcPr>
          <w:p w:rsidR="00762D90" w:rsidRDefault="00762D90" w:rsidP="00884879"/>
        </w:tc>
      </w:tr>
      <w:tr w:rsidR="00762D90" w:rsidTr="00762D90">
        <w:tc>
          <w:tcPr>
            <w:tcW w:w="1555" w:type="dxa"/>
            <w:shd w:val="clear" w:color="auto" w:fill="F7CAAC" w:themeFill="accent2" w:themeFillTint="66"/>
          </w:tcPr>
          <w:p w:rsidR="00762D90" w:rsidRPr="0097343B" w:rsidRDefault="00762D90" w:rsidP="00884879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762D90" w:rsidRDefault="00762D90" w:rsidP="00884879"/>
        </w:tc>
        <w:tc>
          <w:tcPr>
            <w:tcW w:w="3119" w:type="dxa"/>
            <w:vMerge/>
            <w:shd w:val="clear" w:color="auto" w:fill="FFF2CC" w:themeFill="accent4" w:themeFillTint="33"/>
          </w:tcPr>
          <w:p w:rsidR="00762D90" w:rsidRDefault="00762D90" w:rsidP="00884879"/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October HALF TERM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Autumn 2 (7 weeks)</w:t>
            </w:r>
          </w:p>
        </w:tc>
      </w:tr>
      <w:tr w:rsidR="00884879" w:rsidTr="00762D90">
        <w:tc>
          <w:tcPr>
            <w:tcW w:w="1555" w:type="dxa"/>
            <w:shd w:val="clear" w:color="auto" w:fill="F7CAAC" w:themeFill="accent2" w:themeFillTint="66"/>
          </w:tcPr>
          <w:p w:rsidR="00884879" w:rsidRPr="006D407B" w:rsidRDefault="00884879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884879" w:rsidRDefault="00884879" w:rsidP="00884879"/>
        </w:tc>
        <w:tc>
          <w:tcPr>
            <w:tcW w:w="3119" w:type="dxa"/>
            <w:shd w:val="clear" w:color="auto" w:fill="F7CAAC" w:themeFill="accent2" w:themeFillTint="66"/>
          </w:tcPr>
          <w:p w:rsidR="00884879" w:rsidRDefault="00884879" w:rsidP="00884879"/>
        </w:tc>
      </w:tr>
      <w:tr w:rsidR="002028F8" w:rsidTr="00764199">
        <w:tc>
          <w:tcPr>
            <w:tcW w:w="1555" w:type="dxa"/>
            <w:shd w:val="clear" w:color="auto" w:fill="009999"/>
          </w:tcPr>
          <w:p w:rsidR="002028F8" w:rsidRPr="006D407B" w:rsidRDefault="002028F8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2028F8" w:rsidRPr="006D407B" w:rsidRDefault="002028F8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3</w:t>
            </w:r>
          </w:p>
          <w:p w:rsidR="002028F8" w:rsidRDefault="002028F8" w:rsidP="007E735F">
            <w:pPr>
              <w:jc w:val="center"/>
            </w:pPr>
            <w:r>
              <w:rPr>
                <w:b/>
              </w:rPr>
              <w:t>2</w:t>
            </w:r>
            <w:r w:rsidRPr="006D407B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2028F8" w:rsidRDefault="002028F8" w:rsidP="00884879">
            <w:r w:rsidRPr="006D407B">
              <w:rPr>
                <w:b/>
              </w:rPr>
              <w:t>Perimeter</w:t>
            </w:r>
          </w:p>
        </w:tc>
      </w:tr>
      <w:tr w:rsidR="002028F8" w:rsidTr="002028F8">
        <w:tc>
          <w:tcPr>
            <w:tcW w:w="1555" w:type="dxa"/>
            <w:shd w:val="clear" w:color="auto" w:fill="009999"/>
          </w:tcPr>
          <w:p w:rsidR="002028F8" w:rsidRPr="006D407B" w:rsidRDefault="002028F8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009999"/>
          </w:tcPr>
          <w:p w:rsidR="002028F8" w:rsidRDefault="002028F8" w:rsidP="00884879"/>
        </w:tc>
        <w:tc>
          <w:tcPr>
            <w:tcW w:w="3119" w:type="dxa"/>
            <w:vMerge/>
            <w:shd w:val="clear" w:color="auto" w:fill="009999"/>
          </w:tcPr>
          <w:p w:rsidR="002028F8" w:rsidRDefault="002028F8" w:rsidP="00884879"/>
        </w:tc>
      </w:tr>
      <w:tr w:rsidR="002028F8" w:rsidTr="002028F8">
        <w:tc>
          <w:tcPr>
            <w:tcW w:w="1555" w:type="dxa"/>
            <w:shd w:val="clear" w:color="auto" w:fill="FFD966" w:themeFill="accent4" w:themeFillTint="99"/>
          </w:tcPr>
          <w:p w:rsidR="002028F8" w:rsidRPr="006D407B" w:rsidRDefault="002028F8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 w:val="restart"/>
            <w:shd w:val="clear" w:color="auto" w:fill="FFD966" w:themeFill="accent4" w:themeFillTint="99"/>
          </w:tcPr>
          <w:p w:rsidR="002028F8" w:rsidRPr="006D407B" w:rsidRDefault="002028F8" w:rsidP="002028F8">
            <w:pPr>
              <w:jc w:val="center"/>
            </w:pPr>
            <w:r w:rsidRPr="006D407B">
              <w:rPr>
                <w:b/>
              </w:rPr>
              <w:t>Unit 4</w:t>
            </w:r>
          </w:p>
          <w:p w:rsidR="002028F8" w:rsidRDefault="002028F8" w:rsidP="002028F8">
            <w:pPr>
              <w:jc w:val="center"/>
            </w:pPr>
            <w:r>
              <w:rPr>
                <w:b/>
              </w:rPr>
              <w:t>3</w:t>
            </w:r>
            <w:r w:rsidRPr="006D407B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:rsidR="002028F8" w:rsidRDefault="002028F8" w:rsidP="00884879">
            <w:r w:rsidRPr="006D407B">
              <w:rPr>
                <w:b/>
              </w:rPr>
              <w:t>3,6,9 times tables</w:t>
            </w:r>
          </w:p>
        </w:tc>
      </w:tr>
      <w:tr w:rsidR="002028F8" w:rsidTr="002028F8">
        <w:tc>
          <w:tcPr>
            <w:tcW w:w="1555" w:type="dxa"/>
            <w:shd w:val="clear" w:color="auto" w:fill="FFD966" w:themeFill="accent4" w:themeFillTint="99"/>
          </w:tcPr>
          <w:p w:rsidR="002028F8" w:rsidRPr="006D407B" w:rsidRDefault="002028F8" w:rsidP="00884879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FFD966" w:themeFill="accent4" w:themeFillTint="99"/>
          </w:tcPr>
          <w:p w:rsidR="002028F8" w:rsidRDefault="002028F8" w:rsidP="007E735F">
            <w:pPr>
              <w:jc w:val="center"/>
            </w:pP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:rsidR="002028F8" w:rsidRDefault="002028F8" w:rsidP="00884879"/>
        </w:tc>
      </w:tr>
      <w:tr w:rsidR="002028F8" w:rsidTr="002028F8">
        <w:tc>
          <w:tcPr>
            <w:tcW w:w="1555" w:type="dxa"/>
            <w:shd w:val="clear" w:color="auto" w:fill="FFD966" w:themeFill="accent4" w:themeFillTint="99"/>
          </w:tcPr>
          <w:p w:rsidR="002028F8" w:rsidRPr="0097343B" w:rsidRDefault="002028F8" w:rsidP="00884879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FFD966" w:themeFill="accent4" w:themeFillTint="99"/>
          </w:tcPr>
          <w:p w:rsidR="002028F8" w:rsidRDefault="002028F8" w:rsidP="00884879"/>
        </w:tc>
        <w:tc>
          <w:tcPr>
            <w:tcW w:w="3119" w:type="dxa"/>
            <w:vMerge/>
            <w:shd w:val="clear" w:color="auto" w:fill="FFD966" w:themeFill="accent4" w:themeFillTint="99"/>
          </w:tcPr>
          <w:p w:rsidR="002028F8" w:rsidRDefault="002028F8" w:rsidP="00884879"/>
        </w:tc>
      </w:tr>
      <w:tr w:rsidR="002028F8" w:rsidTr="0031032E">
        <w:trPr>
          <w:trHeight w:val="547"/>
        </w:trPr>
        <w:tc>
          <w:tcPr>
            <w:tcW w:w="1555" w:type="dxa"/>
            <w:shd w:val="clear" w:color="auto" w:fill="FFD966" w:themeFill="accent4" w:themeFillTint="99"/>
          </w:tcPr>
          <w:p w:rsidR="002028F8" w:rsidRPr="0097343B" w:rsidRDefault="002028F8" w:rsidP="00884879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2028F8" w:rsidRPr="006D407B" w:rsidRDefault="002028F8" w:rsidP="002028F8">
            <w:pPr>
              <w:jc w:val="center"/>
            </w:pPr>
            <w:r w:rsidRPr="006D407B">
              <w:rPr>
                <w:b/>
              </w:rPr>
              <w:t>Unit 5</w:t>
            </w:r>
          </w:p>
          <w:p w:rsidR="002028F8" w:rsidRDefault="002028F8" w:rsidP="002028F8">
            <w:pPr>
              <w:jc w:val="center"/>
            </w:pPr>
            <w:r w:rsidRPr="006D407B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2028F8" w:rsidRDefault="002028F8" w:rsidP="00884879">
            <w:r w:rsidRPr="006D407B">
              <w:rPr>
                <w:b/>
              </w:rPr>
              <w:t>7 times table and patterns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Christmas Holiday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1 (6 weeks)</w:t>
            </w:r>
          </w:p>
        </w:tc>
      </w:tr>
      <w:tr w:rsidR="00764199" w:rsidTr="002028F8">
        <w:tc>
          <w:tcPr>
            <w:tcW w:w="1555" w:type="dxa"/>
            <w:shd w:val="clear" w:color="auto" w:fill="FFD966" w:themeFill="accent4" w:themeFillTint="99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 xml:space="preserve">Week </w:t>
            </w:r>
            <w:r w:rsidR="002028F8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764199" w:rsidRPr="006D407B" w:rsidRDefault="00764199" w:rsidP="007E735F">
            <w:pPr>
              <w:jc w:val="center"/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:rsidR="00764199" w:rsidRDefault="00764199" w:rsidP="007E735F"/>
        </w:tc>
      </w:tr>
      <w:tr w:rsidR="00764199" w:rsidTr="00764199">
        <w:tc>
          <w:tcPr>
            <w:tcW w:w="1555" w:type="dxa"/>
            <w:shd w:val="clear" w:color="auto" w:fill="92D050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 xml:space="preserve">Week </w:t>
            </w:r>
            <w:r w:rsidR="002028F8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92D050"/>
          </w:tcPr>
          <w:p w:rsidR="00764199" w:rsidRPr="006D407B" w:rsidRDefault="00764199" w:rsidP="007E735F">
            <w:pPr>
              <w:jc w:val="center"/>
            </w:pPr>
            <w:r w:rsidRPr="006D407B">
              <w:rPr>
                <w:b/>
              </w:rPr>
              <w:t>Unit 6</w:t>
            </w:r>
          </w:p>
          <w:p w:rsidR="00764199" w:rsidRDefault="00764199" w:rsidP="007E735F">
            <w:pPr>
              <w:jc w:val="center"/>
            </w:pPr>
            <w:r w:rsidRPr="006D407B">
              <w:rPr>
                <w:b/>
              </w:rPr>
              <w:t>5 weeks</w:t>
            </w:r>
          </w:p>
        </w:tc>
        <w:tc>
          <w:tcPr>
            <w:tcW w:w="3119" w:type="dxa"/>
            <w:shd w:val="clear" w:color="auto" w:fill="92D050"/>
          </w:tcPr>
          <w:p w:rsidR="00764199" w:rsidRDefault="00764199" w:rsidP="007E735F">
            <w:r w:rsidRPr="006D407B">
              <w:rPr>
                <w:b/>
              </w:rPr>
              <w:t>Understanding and manipulating multiplicative relationships</w:t>
            </w:r>
          </w:p>
        </w:tc>
      </w:tr>
      <w:tr w:rsidR="002028F8" w:rsidTr="00E941F1">
        <w:tc>
          <w:tcPr>
            <w:tcW w:w="6516" w:type="dxa"/>
            <w:gridSpan w:val="3"/>
            <w:shd w:val="clear" w:color="auto" w:fill="FFFFFF" w:themeFill="background1"/>
          </w:tcPr>
          <w:p w:rsidR="002028F8" w:rsidRPr="002028F8" w:rsidRDefault="00DF1076" w:rsidP="002028F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028F8" w:rsidRPr="006D407B">
              <w:rPr>
                <w:b/>
              </w:rPr>
              <w:t xml:space="preserve">Week </w:t>
            </w:r>
            <w:r w:rsidR="002028F8">
              <w:rPr>
                <w:b/>
              </w:rPr>
              <w:t xml:space="preserve">3                           </w:t>
            </w:r>
            <w:r w:rsidR="002028F8" w:rsidRPr="002028F8">
              <w:rPr>
                <w:b/>
              </w:rPr>
              <w:t>ASSESSMENT WEEK</w:t>
            </w:r>
          </w:p>
        </w:tc>
      </w:tr>
      <w:tr w:rsidR="00764199" w:rsidTr="002028F8">
        <w:tc>
          <w:tcPr>
            <w:tcW w:w="1555" w:type="dxa"/>
            <w:shd w:val="clear" w:color="auto" w:fill="92D050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 xml:space="preserve">Week </w:t>
            </w:r>
            <w:r w:rsidR="002028F8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92D050"/>
          </w:tcPr>
          <w:p w:rsidR="00764199" w:rsidRDefault="00764199" w:rsidP="007E735F"/>
        </w:tc>
        <w:tc>
          <w:tcPr>
            <w:tcW w:w="3119" w:type="dxa"/>
            <w:shd w:val="clear" w:color="auto" w:fill="92D050"/>
          </w:tcPr>
          <w:p w:rsidR="00764199" w:rsidRDefault="00764199" w:rsidP="007E735F"/>
        </w:tc>
      </w:tr>
      <w:tr w:rsidR="002028F8" w:rsidTr="002E5A7E">
        <w:tc>
          <w:tcPr>
            <w:tcW w:w="1555" w:type="dxa"/>
            <w:shd w:val="clear" w:color="auto" w:fill="FFFFCC"/>
          </w:tcPr>
          <w:p w:rsidR="002028F8" w:rsidRPr="0097343B" w:rsidRDefault="002028F8" w:rsidP="002E5A7E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842" w:type="dxa"/>
            <w:shd w:val="clear" w:color="auto" w:fill="FFFFCC"/>
          </w:tcPr>
          <w:p w:rsidR="002028F8" w:rsidRDefault="002028F8" w:rsidP="002E5A7E"/>
        </w:tc>
        <w:tc>
          <w:tcPr>
            <w:tcW w:w="3119" w:type="dxa"/>
            <w:shd w:val="clear" w:color="auto" w:fill="FFFFCC"/>
          </w:tcPr>
          <w:p w:rsidR="002028F8" w:rsidRDefault="002028F8" w:rsidP="002E5A7E"/>
        </w:tc>
      </w:tr>
      <w:tr w:rsidR="007E735F" w:rsidTr="00764199">
        <w:tc>
          <w:tcPr>
            <w:tcW w:w="1555" w:type="dxa"/>
            <w:shd w:val="clear" w:color="auto" w:fill="FFFFCC"/>
          </w:tcPr>
          <w:p w:rsidR="007E735F" w:rsidRPr="0097343B" w:rsidRDefault="007E735F" w:rsidP="007E735F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FFFFCC"/>
          </w:tcPr>
          <w:p w:rsidR="007E735F" w:rsidRDefault="007E735F" w:rsidP="007E735F"/>
        </w:tc>
        <w:tc>
          <w:tcPr>
            <w:tcW w:w="3119" w:type="dxa"/>
            <w:shd w:val="clear" w:color="auto" w:fill="FFFFCC"/>
          </w:tcPr>
          <w:p w:rsidR="007E735F" w:rsidRDefault="007E735F" w:rsidP="007E735F"/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February HALF TERM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2 (5 weeks)</w:t>
            </w:r>
          </w:p>
        </w:tc>
      </w:tr>
      <w:tr w:rsidR="007E735F" w:rsidTr="00764199">
        <w:tc>
          <w:tcPr>
            <w:tcW w:w="1555" w:type="dxa"/>
            <w:shd w:val="clear" w:color="auto" w:fill="FFFFCC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FCC"/>
          </w:tcPr>
          <w:p w:rsidR="007E735F" w:rsidRDefault="007E735F" w:rsidP="007E735F"/>
        </w:tc>
        <w:tc>
          <w:tcPr>
            <w:tcW w:w="3119" w:type="dxa"/>
            <w:shd w:val="clear" w:color="auto" w:fill="FFFFCC"/>
          </w:tcPr>
          <w:p w:rsidR="007E735F" w:rsidRDefault="007E735F" w:rsidP="007E735F"/>
        </w:tc>
      </w:tr>
      <w:tr w:rsidR="00764199" w:rsidTr="00764199">
        <w:tc>
          <w:tcPr>
            <w:tcW w:w="1555" w:type="dxa"/>
            <w:shd w:val="clear" w:color="auto" w:fill="009999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764199" w:rsidRPr="006D407B" w:rsidRDefault="00764199" w:rsidP="007E735F">
            <w:pPr>
              <w:jc w:val="center"/>
            </w:pPr>
            <w:r w:rsidRPr="006D407B">
              <w:rPr>
                <w:b/>
              </w:rPr>
              <w:t>Unit 7</w:t>
            </w:r>
          </w:p>
          <w:p w:rsidR="00764199" w:rsidRDefault="00764199" w:rsidP="007E735F">
            <w:pPr>
              <w:jc w:val="center"/>
            </w:pPr>
            <w:r w:rsidRPr="006D407B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764199" w:rsidRDefault="00764199" w:rsidP="007E735F">
            <w:pPr>
              <w:jc w:val="center"/>
            </w:pPr>
            <w:r w:rsidRPr="006D407B">
              <w:rPr>
                <w:b/>
              </w:rPr>
              <w:t>Coordinates</w:t>
            </w:r>
          </w:p>
        </w:tc>
      </w:tr>
      <w:tr w:rsidR="00764199" w:rsidTr="00764199">
        <w:tc>
          <w:tcPr>
            <w:tcW w:w="1555" w:type="dxa"/>
            <w:shd w:val="clear" w:color="auto" w:fill="009999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009999"/>
          </w:tcPr>
          <w:p w:rsidR="00764199" w:rsidRDefault="00764199" w:rsidP="007E735F"/>
        </w:tc>
        <w:tc>
          <w:tcPr>
            <w:tcW w:w="3119" w:type="dxa"/>
            <w:vMerge/>
            <w:shd w:val="clear" w:color="auto" w:fill="009999"/>
          </w:tcPr>
          <w:p w:rsidR="00764199" w:rsidRDefault="00764199" w:rsidP="007E735F"/>
        </w:tc>
      </w:tr>
      <w:tr w:rsidR="007E735F" w:rsidTr="00884879">
        <w:tc>
          <w:tcPr>
            <w:tcW w:w="1555" w:type="dxa"/>
            <w:shd w:val="clear" w:color="auto" w:fill="CCCCFF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CCCCFF"/>
          </w:tcPr>
          <w:p w:rsidR="007E735F" w:rsidRPr="006D407B" w:rsidRDefault="007E735F" w:rsidP="007E735F">
            <w:pPr>
              <w:jc w:val="center"/>
            </w:pPr>
            <w:r w:rsidRPr="006D407B">
              <w:rPr>
                <w:b/>
              </w:rPr>
              <w:t>Unit 8</w:t>
            </w:r>
          </w:p>
          <w:p w:rsidR="007E735F" w:rsidRDefault="007E735F" w:rsidP="007E735F">
            <w:pPr>
              <w:jc w:val="center"/>
            </w:pPr>
            <w:r w:rsidRPr="006D407B"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CCCCFF"/>
          </w:tcPr>
          <w:p w:rsidR="007E735F" w:rsidRDefault="007E735F" w:rsidP="007E735F">
            <w:r w:rsidRPr="006D407B">
              <w:rPr>
                <w:b/>
              </w:rPr>
              <w:t>Review of fractions</w:t>
            </w:r>
          </w:p>
        </w:tc>
      </w:tr>
      <w:tr w:rsidR="007E735F" w:rsidTr="00884879">
        <w:tc>
          <w:tcPr>
            <w:tcW w:w="1555" w:type="dxa"/>
            <w:shd w:val="clear" w:color="auto" w:fill="CCCCFF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CCCCFF"/>
          </w:tcPr>
          <w:p w:rsidR="007E735F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9</w:t>
            </w:r>
          </w:p>
          <w:p w:rsidR="007E735F" w:rsidRDefault="007E735F" w:rsidP="007E735F">
            <w:pPr>
              <w:jc w:val="center"/>
            </w:pPr>
            <w:r w:rsidRPr="006D407B">
              <w:rPr>
                <w:b/>
              </w:rPr>
              <w:t>5 weeks</w:t>
            </w:r>
          </w:p>
        </w:tc>
        <w:tc>
          <w:tcPr>
            <w:tcW w:w="3119" w:type="dxa"/>
            <w:shd w:val="clear" w:color="auto" w:fill="CCCCFF"/>
          </w:tcPr>
          <w:p w:rsidR="007E735F" w:rsidRDefault="007E735F" w:rsidP="007E735F">
            <w:r w:rsidRPr="006D407B">
              <w:rPr>
                <w:b/>
              </w:rPr>
              <w:t>Fractions greater than 1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Easter Holiday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1 (7 weeks)</w:t>
            </w:r>
          </w:p>
        </w:tc>
      </w:tr>
      <w:tr w:rsidR="007E735F" w:rsidTr="00884879">
        <w:tc>
          <w:tcPr>
            <w:tcW w:w="1555" w:type="dxa"/>
            <w:shd w:val="clear" w:color="auto" w:fill="CCCCFF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CCCCFF"/>
          </w:tcPr>
          <w:p w:rsidR="007E735F" w:rsidRDefault="007E735F" w:rsidP="007E735F">
            <w:pPr>
              <w:jc w:val="center"/>
            </w:pPr>
          </w:p>
        </w:tc>
        <w:tc>
          <w:tcPr>
            <w:tcW w:w="3119" w:type="dxa"/>
            <w:vMerge w:val="restart"/>
            <w:shd w:val="clear" w:color="auto" w:fill="CCCCFF"/>
          </w:tcPr>
          <w:p w:rsidR="007E735F" w:rsidRDefault="007E735F" w:rsidP="007E735F"/>
        </w:tc>
      </w:tr>
      <w:tr w:rsidR="007E735F" w:rsidTr="00884879">
        <w:tc>
          <w:tcPr>
            <w:tcW w:w="1555" w:type="dxa"/>
            <w:shd w:val="clear" w:color="auto" w:fill="CCCCFF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CCCCFF"/>
          </w:tcPr>
          <w:p w:rsidR="007E735F" w:rsidRDefault="007E735F" w:rsidP="007E735F"/>
        </w:tc>
        <w:tc>
          <w:tcPr>
            <w:tcW w:w="3119" w:type="dxa"/>
            <w:vMerge/>
            <w:shd w:val="clear" w:color="auto" w:fill="CCCCFF"/>
          </w:tcPr>
          <w:p w:rsidR="007E735F" w:rsidRDefault="007E735F" w:rsidP="007E735F"/>
        </w:tc>
      </w:tr>
      <w:tr w:rsidR="007E735F" w:rsidTr="00884879">
        <w:tc>
          <w:tcPr>
            <w:tcW w:w="1555" w:type="dxa"/>
            <w:shd w:val="clear" w:color="auto" w:fill="CCCCFF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CCCCFF"/>
          </w:tcPr>
          <w:p w:rsidR="007E735F" w:rsidRDefault="007E735F" w:rsidP="007E735F"/>
        </w:tc>
        <w:tc>
          <w:tcPr>
            <w:tcW w:w="3119" w:type="dxa"/>
            <w:vMerge/>
            <w:shd w:val="clear" w:color="auto" w:fill="CCCCFF"/>
          </w:tcPr>
          <w:p w:rsidR="007E735F" w:rsidRDefault="007E735F" w:rsidP="007E735F"/>
        </w:tc>
      </w:tr>
      <w:tr w:rsidR="007E735F" w:rsidTr="00884879">
        <w:tc>
          <w:tcPr>
            <w:tcW w:w="1555" w:type="dxa"/>
            <w:shd w:val="clear" w:color="auto" w:fill="CCCCFF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CCCCFF"/>
          </w:tcPr>
          <w:p w:rsidR="007E735F" w:rsidRDefault="007E735F" w:rsidP="007E735F"/>
        </w:tc>
        <w:tc>
          <w:tcPr>
            <w:tcW w:w="3119" w:type="dxa"/>
            <w:vMerge/>
            <w:shd w:val="clear" w:color="auto" w:fill="CCCCFF"/>
          </w:tcPr>
          <w:p w:rsidR="007E735F" w:rsidRDefault="007E735F" w:rsidP="007E735F"/>
        </w:tc>
      </w:tr>
      <w:tr w:rsidR="00764199" w:rsidTr="00764199">
        <w:tc>
          <w:tcPr>
            <w:tcW w:w="1555" w:type="dxa"/>
            <w:shd w:val="clear" w:color="auto" w:fill="009999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764199" w:rsidRDefault="00764199" w:rsidP="007E735F">
            <w:pPr>
              <w:jc w:val="center"/>
            </w:pPr>
            <w:r w:rsidRPr="006D407B">
              <w:rPr>
                <w:b/>
              </w:rPr>
              <w:t>Unit 10</w:t>
            </w:r>
          </w:p>
          <w:p w:rsidR="00764199" w:rsidRDefault="00764199" w:rsidP="007E735F">
            <w:pPr>
              <w:jc w:val="center"/>
            </w:pPr>
            <w:r w:rsidRPr="006D407B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764199" w:rsidRDefault="00764199" w:rsidP="007E735F">
            <w:r w:rsidRPr="006D407B">
              <w:rPr>
                <w:b/>
              </w:rPr>
              <w:t>Symmetry in 2D Shapes</w:t>
            </w:r>
          </w:p>
        </w:tc>
      </w:tr>
      <w:tr w:rsidR="00764199" w:rsidTr="00764199">
        <w:tc>
          <w:tcPr>
            <w:tcW w:w="1555" w:type="dxa"/>
            <w:shd w:val="clear" w:color="auto" w:fill="009999"/>
          </w:tcPr>
          <w:p w:rsidR="00764199" w:rsidRPr="0097343B" w:rsidRDefault="00764199" w:rsidP="007E735F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009999"/>
          </w:tcPr>
          <w:p w:rsidR="00764199" w:rsidRDefault="00764199" w:rsidP="007E735F"/>
        </w:tc>
        <w:tc>
          <w:tcPr>
            <w:tcW w:w="3119" w:type="dxa"/>
            <w:vMerge/>
            <w:shd w:val="clear" w:color="auto" w:fill="009999"/>
          </w:tcPr>
          <w:p w:rsidR="00764199" w:rsidRDefault="00764199" w:rsidP="007E735F"/>
        </w:tc>
      </w:tr>
      <w:tr w:rsidR="007E735F" w:rsidTr="00764199">
        <w:tc>
          <w:tcPr>
            <w:tcW w:w="1555" w:type="dxa"/>
            <w:shd w:val="clear" w:color="auto" w:fill="009999"/>
          </w:tcPr>
          <w:p w:rsidR="007E735F" w:rsidRPr="0097343B" w:rsidRDefault="007E735F" w:rsidP="007E735F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009999"/>
          </w:tcPr>
          <w:p w:rsidR="007E735F" w:rsidRDefault="007E735F" w:rsidP="007E735F">
            <w:pPr>
              <w:jc w:val="center"/>
            </w:pPr>
            <w:r w:rsidRPr="006D407B"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009999"/>
          </w:tcPr>
          <w:p w:rsidR="007E735F" w:rsidRDefault="007E735F" w:rsidP="007E735F">
            <w:r w:rsidRPr="006D407B">
              <w:rPr>
                <w:b/>
              </w:rPr>
              <w:t xml:space="preserve">Geometry angles 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Spring Bank Holiday</w:t>
            </w: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Summer 2 (6 weeks)</w:t>
            </w:r>
          </w:p>
        </w:tc>
      </w:tr>
      <w:tr w:rsidR="007E735F" w:rsidTr="00764199">
        <w:tc>
          <w:tcPr>
            <w:tcW w:w="1555" w:type="dxa"/>
            <w:shd w:val="clear" w:color="auto" w:fill="FFFF00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7E735F" w:rsidRPr="00C66400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11</w:t>
            </w:r>
            <w:r>
              <w:rPr>
                <w:b/>
              </w:rPr>
              <w:t xml:space="preserve"> </w:t>
            </w:r>
          </w:p>
          <w:p w:rsidR="007E735F" w:rsidRPr="00C66400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7E735F" w:rsidRPr="006D407B" w:rsidRDefault="007E735F" w:rsidP="007E735F">
            <w:pPr>
              <w:rPr>
                <w:b/>
              </w:rPr>
            </w:pPr>
            <w:r w:rsidRPr="006D407B">
              <w:rPr>
                <w:b/>
              </w:rPr>
              <w:t xml:space="preserve">Time </w:t>
            </w:r>
          </w:p>
        </w:tc>
      </w:tr>
      <w:tr w:rsidR="007E735F" w:rsidTr="00764199">
        <w:tc>
          <w:tcPr>
            <w:tcW w:w="1555" w:type="dxa"/>
            <w:shd w:val="clear" w:color="auto" w:fill="FFFF00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F7CAAC" w:themeFill="accent2" w:themeFillTint="66"/>
          </w:tcPr>
          <w:p w:rsidR="007E735F" w:rsidRDefault="007E735F" w:rsidP="007E735F"/>
        </w:tc>
        <w:tc>
          <w:tcPr>
            <w:tcW w:w="3119" w:type="dxa"/>
            <w:vMerge/>
            <w:shd w:val="clear" w:color="auto" w:fill="F7CAAC" w:themeFill="accent2" w:themeFillTint="66"/>
          </w:tcPr>
          <w:p w:rsidR="007E735F" w:rsidRDefault="007E735F" w:rsidP="007E735F"/>
        </w:tc>
      </w:tr>
      <w:tr w:rsidR="007E735F" w:rsidTr="00764199">
        <w:tc>
          <w:tcPr>
            <w:tcW w:w="1555" w:type="dxa"/>
            <w:shd w:val="clear" w:color="auto" w:fill="FFCC00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 w:val="restart"/>
            <w:shd w:val="clear" w:color="auto" w:fill="FFCC00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12</w:t>
            </w:r>
          </w:p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FFCC00"/>
          </w:tcPr>
          <w:p w:rsidR="007E735F" w:rsidRPr="006D407B" w:rsidRDefault="007E735F" w:rsidP="007E735F">
            <w:pPr>
              <w:rPr>
                <w:b/>
              </w:rPr>
            </w:pPr>
            <w:r w:rsidRPr="006D407B">
              <w:rPr>
                <w:b/>
              </w:rPr>
              <w:t xml:space="preserve">Division with remainders </w:t>
            </w:r>
          </w:p>
        </w:tc>
      </w:tr>
      <w:tr w:rsidR="007E735F" w:rsidTr="00764199">
        <w:tc>
          <w:tcPr>
            <w:tcW w:w="1555" w:type="dxa"/>
            <w:shd w:val="clear" w:color="auto" w:fill="FFCC00"/>
          </w:tcPr>
          <w:p w:rsidR="007E735F" w:rsidRPr="006D407B" w:rsidRDefault="007E735F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FFFF00"/>
          </w:tcPr>
          <w:p w:rsidR="007E735F" w:rsidRDefault="007E735F" w:rsidP="007E735F"/>
        </w:tc>
        <w:tc>
          <w:tcPr>
            <w:tcW w:w="3119" w:type="dxa"/>
            <w:vMerge/>
            <w:shd w:val="clear" w:color="auto" w:fill="FFFF00"/>
          </w:tcPr>
          <w:p w:rsidR="007E735F" w:rsidRDefault="007E735F" w:rsidP="007E735F"/>
        </w:tc>
      </w:tr>
      <w:tr w:rsidR="00764199" w:rsidTr="00764199">
        <w:tc>
          <w:tcPr>
            <w:tcW w:w="1555" w:type="dxa"/>
            <w:shd w:val="clear" w:color="auto" w:fill="FFFF00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764199" w:rsidRPr="006D407B" w:rsidRDefault="00764199" w:rsidP="007E735F">
            <w:pPr>
              <w:jc w:val="center"/>
              <w:rPr>
                <w:b/>
              </w:rPr>
            </w:pPr>
            <w:r w:rsidRPr="00D87877">
              <w:rPr>
                <w:b/>
              </w:rPr>
              <w:t>Unit 12</w:t>
            </w:r>
          </w:p>
          <w:p w:rsidR="00764199" w:rsidRPr="006D407B" w:rsidRDefault="00764199" w:rsidP="007E7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87877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764199" w:rsidRPr="006D407B" w:rsidRDefault="00764199" w:rsidP="007E735F">
            <w:pPr>
              <w:rPr>
                <w:b/>
              </w:rPr>
            </w:pPr>
            <w:r w:rsidRPr="006D407B">
              <w:rPr>
                <w:b/>
              </w:rPr>
              <w:t>Statistics</w:t>
            </w:r>
          </w:p>
        </w:tc>
      </w:tr>
      <w:tr w:rsidR="00764199" w:rsidTr="00764199">
        <w:tc>
          <w:tcPr>
            <w:tcW w:w="1555" w:type="dxa"/>
            <w:shd w:val="clear" w:color="auto" w:fill="FFFF00"/>
          </w:tcPr>
          <w:p w:rsidR="00764199" w:rsidRPr="0097343B" w:rsidRDefault="00764199" w:rsidP="007E735F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</w:tcPr>
          <w:p w:rsidR="00764199" w:rsidRDefault="00764199" w:rsidP="007E735F">
            <w:pPr>
              <w:jc w:val="center"/>
            </w:pPr>
          </w:p>
        </w:tc>
        <w:tc>
          <w:tcPr>
            <w:tcW w:w="3119" w:type="dxa"/>
            <w:vMerge/>
          </w:tcPr>
          <w:p w:rsidR="00764199" w:rsidRPr="006D407B" w:rsidRDefault="00764199" w:rsidP="007E735F">
            <w:pPr>
              <w:rPr>
                <w:b/>
              </w:rPr>
            </w:pPr>
          </w:p>
        </w:tc>
      </w:tr>
      <w:tr w:rsidR="007E735F" w:rsidRPr="007E735F" w:rsidTr="007E735F">
        <w:tc>
          <w:tcPr>
            <w:tcW w:w="6516" w:type="dxa"/>
            <w:gridSpan w:val="3"/>
            <w:shd w:val="clear" w:color="auto" w:fill="D9D9D9" w:themeFill="background1" w:themeFillShade="D9"/>
          </w:tcPr>
          <w:p w:rsidR="007E735F" w:rsidRPr="007E735F" w:rsidRDefault="007E735F" w:rsidP="007E735F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Holiday</w:t>
            </w:r>
          </w:p>
        </w:tc>
      </w:tr>
    </w:tbl>
    <w:p w:rsidR="00884879" w:rsidRDefault="00884879"/>
    <w:sectPr w:rsidR="00884879" w:rsidSect="007E735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79"/>
    <w:rsid w:val="002028F8"/>
    <w:rsid w:val="00730AB4"/>
    <w:rsid w:val="007547C9"/>
    <w:rsid w:val="00762D90"/>
    <w:rsid w:val="00764199"/>
    <w:rsid w:val="007E735F"/>
    <w:rsid w:val="00884879"/>
    <w:rsid w:val="00C56DF1"/>
    <w:rsid w:val="00D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F7B72-7921-4BDF-B356-0B97F60D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Panesar</dc:creator>
  <cp:keywords/>
  <dc:description/>
  <cp:lastModifiedBy>Manjit Panesar</cp:lastModifiedBy>
  <cp:revision>2</cp:revision>
  <dcterms:created xsi:type="dcterms:W3CDTF">2023-11-14T15:01:00Z</dcterms:created>
  <dcterms:modified xsi:type="dcterms:W3CDTF">2023-11-14T15:01:00Z</dcterms:modified>
</cp:coreProperties>
</file>